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253" w:type="dxa"/>
        <w:jc w:val="right"/>
        <w:tblLook w:val="04A0" w:firstRow="1" w:lastRow="0" w:firstColumn="1" w:lastColumn="0" w:noHBand="0" w:noVBand="1"/>
      </w:tblPr>
      <w:tblGrid>
        <w:gridCol w:w="4253"/>
      </w:tblGrid>
      <w:tr w:rsidR="00DA0818" w:rsidRPr="00BC279F" w14:paraId="3BCFEB3F" w14:textId="77777777" w:rsidTr="006623D3">
        <w:trPr>
          <w:jc w:val="right"/>
        </w:trPr>
        <w:tc>
          <w:tcPr>
            <w:tcW w:w="4253" w:type="dxa"/>
            <w:vAlign w:val="center"/>
          </w:tcPr>
          <w:p w14:paraId="1F272555" w14:textId="77777777" w:rsidR="00DA0818" w:rsidRPr="00BC279F" w:rsidRDefault="00DA0818" w:rsidP="00D816B8">
            <w:pPr>
              <w:widowControl w:val="0"/>
              <w:spacing w:after="0" w:line="240" w:lineRule="auto"/>
              <w:rPr>
                <w:rFonts w:ascii="Times New Roman" w:hAnsi="Times New Roman"/>
                <w:sz w:val="28"/>
                <w:szCs w:val="28"/>
              </w:rPr>
            </w:pPr>
            <w:r w:rsidRPr="00BC279F">
              <w:rPr>
                <w:rFonts w:ascii="Times New Roman" w:hAnsi="Times New Roman"/>
                <w:sz w:val="28"/>
                <w:szCs w:val="28"/>
              </w:rPr>
              <w:t>УТВЕРЖДЕНА</w:t>
            </w:r>
          </w:p>
        </w:tc>
      </w:tr>
      <w:tr w:rsidR="00DA0818" w:rsidRPr="00BC279F" w14:paraId="01E2E9E8" w14:textId="77777777" w:rsidTr="006623D3">
        <w:trPr>
          <w:jc w:val="right"/>
        </w:trPr>
        <w:tc>
          <w:tcPr>
            <w:tcW w:w="4253" w:type="dxa"/>
            <w:vAlign w:val="center"/>
          </w:tcPr>
          <w:p w14:paraId="3280A0A9" w14:textId="77777777" w:rsidR="00DA0818" w:rsidRPr="00BC279F" w:rsidRDefault="00DA0818" w:rsidP="00D816B8">
            <w:pPr>
              <w:widowControl w:val="0"/>
              <w:spacing w:after="0" w:line="240" w:lineRule="auto"/>
              <w:rPr>
                <w:rFonts w:ascii="Times New Roman" w:hAnsi="Times New Roman"/>
                <w:sz w:val="28"/>
                <w:szCs w:val="28"/>
              </w:rPr>
            </w:pPr>
            <w:r w:rsidRPr="00BC279F">
              <w:rPr>
                <w:rFonts w:ascii="Times New Roman" w:hAnsi="Times New Roman"/>
                <w:sz w:val="28"/>
                <w:szCs w:val="28"/>
              </w:rPr>
              <w:t xml:space="preserve">постановлением администрации </w:t>
            </w:r>
          </w:p>
          <w:p w14:paraId="0BA045E5" w14:textId="3BDFEF45" w:rsidR="00DA0818" w:rsidRPr="00BC279F" w:rsidRDefault="00DA0818" w:rsidP="00D816B8">
            <w:pPr>
              <w:widowControl w:val="0"/>
              <w:spacing w:after="0" w:line="240" w:lineRule="auto"/>
              <w:rPr>
                <w:rFonts w:ascii="Times New Roman" w:hAnsi="Times New Roman"/>
                <w:sz w:val="28"/>
                <w:szCs w:val="28"/>
              </w:rPr>
            </w:pPr>
            <w:r w:rsidRPr="00BC279F">
              <w:rPr>
                <w:rFonts w:ascii="Times New Roman" w:hAnsi="Times New Roman"/>
                <w:sz w:val="28"/>
                <w:szCs w:val="28"/>
              </w:rPr>
              <w:t>муниципального образования</w:t>
            </w:r>
          </w:p>
          <w:p w14:paraId="1EA61525" w14:textId="737FABF4" w:rsidR="00DA0818" w:rsidRPr="00BC279F" w:rsidRDefault="00CA56AA" w:rsidP="00D816B8">
            <w:pPr>
              <w:widowControl w:val="0"/>
              <w:spacing w:after="0" w:line="240" w:lineRule="auto"/>
              <w:rPr>
                <w:rFonts w:ascii="Times New Roman" w:hAnsi="Times New Roman"/>
                <w:sz w:val="28"/>
                <w:szCs w:val="28"/>
              </w:rPr>
            </w:pPr>
            <w:r>
              <w:rPr>
                <w:rFonts w:ascii="Times New Roman" w:hAnsi="Times New Roman"/>
                <w:sz w:val="28"/>
                <w:szCs w:val="28"/>
              </w:rPr>
              <w:t>Щербиновский муниципальный район</w:t>
            </w:r>
          </w:p>
          <w:p w14:paraId="6485F3B2" w14:textId="77777777" w:rsidR="00DA0818" w:rsidRPr="00BC279F" w:rsidRDefault="00DA0818" w:rsidP="00D816B8">
            <w:pPr>
              <w:widowControl w:val="0"/>
              <w:spacing w:after="0" w:line="240" w:lineRule="auto"/>
              <w:rPr>
                <w:rFonts w:ascii="Times New Roman" w:hAnsi="Times New Roman"/>
                <w:b/>
                <w:sz w:val="28"/>
                <w:szCs w:val="28"/>
              </w:rPr>
            </w:pPr>
            <w:r w:rsidRPr="00BC279F">
              <w:rPr>
                <w:rFonts w:ascii="Times New Roman" w:hAnsi="Times New Roman"/>
                <w:sz w:val="28"/>
                <w:szCs w:val="28"/>
              </w:rPr>
              <w:t>Краснодарского края</w:t>
            </w:r>
          </w:p>
        </w:tc>
      </w:tr>
      <w:tr w:rsidR="00DA0818" w:rsidRPr="00BC279F" w14:paraId="5D1DE8B9" w14:textId="77777777" w:rsidTr="006623D3">
        <w:trPr>
          <w:jc w:val="right"/>
        </w:trPr>
        <w:tc>
          <w:tcPr>
            <w:tcW w:w="4253" w:type="dxa"/>
            <w:vAlign w:val="center"/>
          </w:tcPr>
          <w:p w14:paraId="79340E84" w14:textId="38C5B4F4" w:rsidR="00DA0818" w:rsidRPr="00BC279F" w:rsidRDefault="006623D3" w:rsidP="006623D3">
            <w:pPr>
              <w:widowControl w:val="0"/>
              <w:spacing w:after="0" w:line="240" w:lineRule="auto"/>
              <w:rPr>
                <w:rFonts w:ascii="Times New Roman" w:hAnsi="Times New Roman"/>
                <w:b/>
                <w:sz w:val="28"/>
                <w:szCs w:val="28"/>
              </w:rPr>
            </w:pPr>
            <w:r>
              <w:rPr>
                <w:rFonts w:ascii="Times New Roman" w:hAnsi="Times New Roman"/>
                <w:sz w:val="28"/>
                <w:szCs w:val="28"/>
              </w:rPr>
              <w:t xml:space="preserve">от </w:t>
            </w:r>
            <w:r w:rsidR="00CA56AA">
              <w:rPr>
                <w:rFonts w:ascii="Times New Roman" w:hAnsi="Times New Roman"/>
                <w:sz w:val="28"/>
                <w:szCs w:val="28"/>
              </w:rPr>
              <w:t>_______________</w:t>
            </w:r>
            <w:r>
              <w:rPr>
                <w:rFonts w:ascii="Times New Roman" w:hAnsi="Times New Roman"/>
                <w:sz w:val="28"/>
                <w:szCs w:val="28"/>
              </w:rPr>
              <w:t xml:space="preserve"> г. </w:t>
            </w:r>
            <w:r w:rsidR="00DA0818" w:rsidRPr="00BC279F">
              <w:rPr>
                <w:rFonts w:ascii="Times New Roman" w:hAnsi="Times New Roman"/>
                <w:sz w:val="28"/>
                <w:szCs w:val="28"/>
              </w:rPr>
              <w:t xml:space="preserve">№ </w:t>
            </w:r>
            <w:r w:rsidR="00CA56AA">
              <w:rPr>
                <w:rFonts w:ascii="Times New Roman" w:hAnsi="Times New Roman"/>
                <w:sz w:val="28"/>
                <w:szCs w:val="28"/>
              </w:rPr>
              <w:t>____</w:t>
            </w:r>
          </w:p>
        </w:tc>
      </w:tr>
    </w:tbl>
    <w:p w14:paraId="47612D08" w14:textId="77777777" w:rsidR="00DA0818" w:rsidRPr="00BC279F" w:rsidRDefault="00DA0818" w:rsidP="00D816B8">
      <w:pPr>
        <w:widowControl w:val="0"/>
        <w:spacing w:after="0" w:line="240" w:lineRule="auto"/>
        <w:ind w:firstLine="851"/>
        <w:rPr>
          <w:rFonts w:ascii="Times New Roman" w:hAnsi="Times New Roman"/>
          <w:sz w:val="28"/>
        </w:rPr>
      </w:pP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39"/>
      </w:tblGrid>
      <w:tr w:rsidR="00DA0818" w:rsidRPr="00BC279F" w14:paraId="617FE2D5" w14:textId="77777777" w:rsidTr="00E13DC4">
        <w:tc>
          <w:tcPr>
            <w:tcW w:w="9639" w:type="dxa"/>
            <w:vAlign w:val="center"/>
          </w:tcPr>
          <w:p w14:paraId="71C322A0" w14:textId="77777777" w:rsidR="00CA56AA" w:rsidRPr="00CA56AA" w:rsidRDefault="00CA56AA" w:rsidP="00CA56AA">
            <w:pPr>
              <w:spacing w:after="0" w:line="240" w:lineRule="auto"/>
              <w:ind w:right="-108"/>
              <w:jc w:val="center"/>
              <w:rPr>
                <w:rFonts w:ascii="Times New Roman" w:eastAsia="Times New Roman" w:hAnsi="Times New Roman"/>
                <w:b/>
                <w:sz w:val="28"/>
                <w:szCs w:val="28"/>
                <w:lang w:eastAsia="ar-SA"/>
              </w:rPr>
            </w:pPr>
            <w:r w:rsidRPr="00CA56AA">
              <w:rPr>
                <w:rFonts w:ascii="Times New Roman" w:eastAsia="Times New Roman" w:hAnsi="Times New Roman"/>
                <w:b/>
                <w:sz w:val="28"/>
                <w:szCs w:val="28"/>
                <w:lang w:eastAsia="ar-SA"/>
              </w:rPr>
              <w:t>Документация об аукционе</w:t>
            </w:r>
          </w:p>
          <w:p w14:paraId="5FFE65F2" w14:textId="77777777" w:rsidR="00D872E3" w:rsidRPr="00D872E3" w:rsidRDefault="00CA56AA" w:rsidP="00D872E3">
            <w:pPr>
              <w:spacing w:after="0" w:line="240" w:lineRule="auto"/>
              <w:ind w:right="-108"/>
              <w:jc w:val="center"/>
              <w:rPr>
                <w:rFonts w:ascii="Times New Roman" w:eastAsia="Times New Roman" w:hAnsi="Times New Roman"/>
                <w:b/>
                <w:sz w:val="28"/>
                <w:szCs w:val="28"/>
                <w:lang w:eastAsia="ar-SA"/>
              </w:rPr>
            </w:pPr>
            <w:bookmarkStart w:id="0" w:name="_Hlk221865846"/>
            <w:r w:rsidRPr="00CA56AA">
              <w:rPr>
                <w:rFonts w:ascii="Times New Roman" w:eastAsia="Times New Roman" w:hAnsi="Times New Roman"/>
                <w:b/>
                <w:sz w:val="28"/>
                <w:szCs w:val="28"/>
                <w:lang w:eastAsia="ar-SA"/>
              </w:rPr>
              <w:t xml:space="preserve">на право заключения </w:t>
            </w:r>
            <w:r w:rsidR="00D872E3" w:rsidRPr="00D872E3">
              <w:rPr>
                <w:rFonts w:ascii="Times New Roman" w:eastAsia="Times New Roman" w:hAnsi="Times New Roman"/>
                <w:b/>
                <w:sz w:val="28"/>
                <w:szCs w:val="28"/>
                <w:lang w:eastAsia="ar-SA"/>
              </w:rPr>
              <w:t xml:space="preserve">договора аренды муниципального имущества, </w:t>
            </w:r>
          </w:p>
          <w:p w14:paraId="3D99DBB7" w14:textId="77777777" w:rsidR="00D872E3" w:rsidRPr="00D872E3" w:rsidRDefault="00D872E3" w:rsidP="00D872E3">
            <w:pPr>
              <w:spacing w:after="0" w:line="240" w:lineRule="auto"/>
              <w:ind w:right="-108"/>
              <w:jc w:val="center"/>
              <w:rPr>
                <w:rFonts w:ascii="Times New Roman" w:eastAsia="Times New Roman" w:hAnsi="Times New Roman"/>
                <w:b/>
                <w:sz w:val="28"/>
                <w:szCs w:val="28"/>
                <w:lang w:eastAsia="ar-SA"/>
              </w:rPr>
            </w:pPr>
            <w:r w:rsidRPr="00D872E3">
              <w:rPr>
                <w:rFonts w:ascii="Times New Roman" w:eastAsia="Times New Roman" w:hAnsi="Times New Roman"/>
                <w:b/>
                <w:sz w:val="28"/>
                <w:szCs w:val="28"/>
                <w:lang w:eastAsia="ar-SA"/>
              </w:rPr>
              <w:t xml:space="preserve">находящегося в муниципальной собственности </w:t>
            </w:r>
          </w:p>
          <w:p w14:paraId="528EDD69" w14:textId="77777777" w:rsidR="00D872E3" w:rsidRPr="00D872E3" w:rsidRDefault="00D872E3" w:rsidP="00D872E3">
            <w:pPr>
              <w:spacing w:after="0" w:line="240" w:lineRule="auto"/>
              <w:ind w:right="-108"/>
              <w:jc w:val="center"/>
              <w:rPr>
                <w:rFonts w:ascii="Times New Roman" w:eastAsia="Times New Roman" w:hAnsi="Times New Roman"/>
                <w:b/>
                <w:sz w:val="28"/>
                <w:szCs w:val="28"/>
                <w:lang w:eastAsia="ar-SA"/>
              </w:rPr>
            </w:pPr>
            <w:r w:rsidRPr="00D872E3">
              <w:rPr>
                <w:rFonts w:ascii="Times New Roman" w:eastAsia="Times New Roman" w:hAnsi="Times New Roman"/>
                <w:b/>
                <w:sz w:val="28"/>
                <w:szCs w:val="28"/>
                <w:lang w:eastAsia="ar-SA"/>
              </w:rPr>
              <w:t xml:space="preserve">муниципального образования Щербиновский </w:t>
            </w:r>
          </w:p>
          <w:p w14:paraId="7609654B" w14:textId="4DD0EE7E" w:rsidR="00DA0818" w:rsidRPr="00BC279F" w:rsidRDefault="00D872E3" w:rsidP="00D872E3">
            <w:pPr>
              <w:widowControl w:val="0"/>
              <w:spacing w:after="0" w:line="240" w:lineRule="auto"/>
              <w:jc w:val="center"/>
              <w:rPr>
                <w:rFonts w:ascii="Times New Roman" w:hAnsi="Times New Roman"/>
                <w:sz w:val="28"/>
              </w:rPr>
            </w:pPr>
            <w:r w:rsidRPr="00D872E3">
              <w:rPr>
                <w:rFonts w:ascii="Times New Roman" w:eastAsia="Times New Roman" w:hAnsi="Times New Roman"/>
                <w:b/>
                <w:sz w:val="28"/>
                <w:szCs w:val="28"/>
                <w:lang w:eastAsia="ar-SA"/>
              </w:rPr>
              <w:t>муниципальный район Краснодарского края</w:t>
            </w:r>
            <w:bookmarkEnd w:id="0"/>
          </w:p>
        </w:tc>
      </w:tr>
      <w:tr w:rsidR="00DA0818" w:rsidRPr="00BC279F" w14:paraId="7F33F064" w14:textId="77777777" w:rsidTr="00E13DC4">
        <w:tc>
          <w:tcPr>
            <w:tcW w:w="9639" w:type="dxa"/>
            <w:vAlign w:val="center"/>
          </w:tcPr>
          <w:p w14:paraId="1D8B2C6C" w14:textId="12CBB59F" w:rsidR="00DA0818" w:rsidRPr="00BC279F" w:rsidRDefault="00DA0818" w:rsidP="00D816B8">
            <w:pPr>
              <w:widowControl w:val="0"/>
              <w:spacing w:after="0" w:line="240" w:lineRule="auto"/>
              <w:jc w:val="center"/>
              <w:rPr>
                <w:rFonts w:ascii="Times New Roman" w:hAnsi="Times New Roman"/>
                <w:sz w:val="28"/>
              </w:rPr>
            </w:pPr>
          </w:p>
        </w:tc>
      </w:tr>
    </w:tbl>
    <w:p w14:paraId="069A1F46" w14:textId="77777777" w:rsidR="00DA0818" w:rsidRPr="00BC279F" w:rsidRDefault="00DA0818" w:rsidP="00D816B8">
      <w:pPr>
        <w:widowControl w:val="0"/>
        <w:spacing w:after="0" w:line="240" w:lineRule="auto"/>
        <w:ind w:firstLine="709"/>
        <w:rPr>
          <w:rFonts w:ascii="Times New Roman" w:hAnsi="Times New Roman"/>
          <w:sz w:val="28"/>
        </w:rPr>
      </w:pPr>
    </w:p>
    <w:tbl>
      <w:tblPr>
        <w:tblW w:w="9639" w:type="dxa"/>
        <w:tblLook w:val="04A0" w:firstRow="1" w:lastRow="0" w:firstColumn="1" w:lastColumn="0" w:noHBand="0" w:noVBand="1"/>
      </w:tblPr>
      <w:tblGrid>
        <w:gridCol w:w="9639"/>
      </w:tblGrid>
      <w:tr w:rsidR="00DA0818" w:rsidRPr="00BC279F" w14:paraId="7A9074BF" w14:textId="77777777" w:rsidTr="00E13DC4">
        <w:tc>
          <w:tcPr>
            <w:tcW w:w="9639" w:type="dxa"/>
          </w:tcPr>
          <w:p w14:paraId="61AE661E"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I</w:t>
            </w:r>
            <w:r w:rsidRPr="00BC279F">
              <w:rPr>
                <w:rFonts w:ascii="Times New Roman" w:hAnsi="Times New Roman"/>
                <w:b/>
                <w:sz w:val="28"/>
              </w:rPr>
              <w:t>. Общие положения</w:t>
            </w:r>
          </w:p>
        </w:tc>
      </w:tr>
    </w:tbl>
    <w:p w14:paraId="12DBBA27" w14:textId="77777777" w:rsidR="00DA0818" w:rsidRPr="00BC279F" w:rsidRDefault="00DA0818" w:rsidP="00D816B8">
      <w:pPr>
        <w:widowControl w:val="0"/>
        <w:spacing w:after="0" w:line="240" w:lineRule="auto"/>
        <w:ind w:firstLine="709"/>
        <w:rPr>
          <w:rFonts w:ascii="Times New Roman" w:hAnsi="Times New Roman"/>
          <w:sz w:val="28"/>
        </w:rPr>
      </w:pPr>
    </w:p>
    <w:p w14:paraId="128119E7" w14:textId="77777777"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 Для целей настоящей документации используются следующие понятия и термины:</w:t>
      </w:r>
    </w:p>
    <w:p w14:paraId="7DCB5B13" w14:textId="77777777"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 заявитель - лицо, подающее продавцу заявку;</w:t>
      </w:r>
    </w:p>
    <w:p w14:paraId="7D71F5E3" w14:textId="77777777"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2) заявка на участие в аукционе (заявка) - полный комплект документов, предоставляемый заявителем организатору торгов для участия в аукционе;</w:t>
      </w:r>
    </w:p>
    <w:p w14:paraId="7434D05A" w14:textId="7E7346B3" w:rsidR="00224705" w:rsidRPr="00BC279F" w:rsidRDefault="00DA0818" w:rsidP="0031228E">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3) </w:t>
      </w:r>
      <w:r w:rsidR="00224705" w:rsidRPr="00BC279F">
        <w:rPr>
          <w:rFonts w:ascii="Times New Roman" w:hAnsi="Times New Roman"/>
          <w:sz w:val="28"/>
        </w:rPr>
        <w:t xml:space="preserve">Комиссия </w:t>
      </w:r>
      <w:r w:rsidR="00D816B8">
        <w:rPr>
          <w:rFonts w:ascii="Times New Roman" w:hAnsi="Times New Roman"/>
          <w:sz w:val="28"/>
        </w:rPr>
        <w:t>–</w:t>
      </w:r>
      <w:r w:rsidR="00224705" w:rsidRPr="00BC279F">
        <w:rPr>
          <w:rFonts w:ascii="Times New Roman" w:hAnsi="Times New Roman"/>
          <w:sz w:val="28"/>
        </w:rPr>
        <w:t xml:space="preserve"> </w:t>
      </w:r>
      <w:r w:rsidR="00D816B8">
        <w:rPr>
          <w:rFonts w:ascii="Times New Roman" w:hAnsi="Times New Roman"/>
          <w:sz w:val="28"/>
        </w:rPr>
        <w:t>Единая к</w:t>
      </w:r>
      <w:r w:rsidR="00224705" w:rsidRPr="00BC279F">
        <w:rPr>
          <w:rFonts w:ascii="Times New Roman" w:hAnsi="Times New Roman"/>
          <w:sz w:val="28"/>
        </w:rPr>
        <w:t xml:space="preserve">омиссия по проведению конкурсов и аукционов на право заключения договоров, предусматривающих переход прав владения и (или) пользования в отношении имущества муниципального образования </w:t>
      </w:r>
      <w:r w:rsidR="003815EC">
        <w:rPr>
          <w:rFonts w:ascii="Times New Roman" w:hAnsi="Times New Roman"/>
          <w:sz w:val="28"/>
        </w:rPr>
        <w:t>Щербиновский муниципальный район</w:t>
      </w:r>
      <w:r w:rsidR="00224705" w:rsidRPr="00BC279F">
        <w:rPr>
          <w:rFonts w:ascii="Times New Roman" w:hAnsi="Times New Roman"/>
          <w:sz w:val="28"/>
        </w:rPr>
        <w:t xml:space="preserve"> </w:t>
      </w:r>
      <w:r w:rsidR="00224705" w:rsidRPr="00E04FE8">
        <w:rPr>
          <w:rFonts w:ascii="Times New Roman" w:hAnsi="Times New Roman"/>
          <w:sz w:val="28"/>
        </w:rPr>
        <w:t>Краснодарского края</w:t>
      </w:r>
      <w:r w:rsidR="00224705" w:rsidRPr="00A34AAC">
        <w:rPr>
          <w:rFonts w:ascii="Times New Roman" w:hAnsi="Times New Roman"/>
          <w:sz w:val="28"/>
        </w:rPr>
        <w:t xml:space="preserve">, утверждённая </w:t>
      </w:r>
      <w:r w:rsidR="00D816B8" w:rsidRPr="00A34AAC">
        <w:rPr>
          <w:rFonts w:ascii="Times New Roman" w:hAnsi="Times New Roman"/>
          <w:sz w:val="28"/>
        </w:rPr>
        <w:t xml:space="preserve">постановлением администрации муниципального образования </w:t>
      </w:r>
      <w:r w:rsidR="00D872E3" w:rsidRPr="00A34AAC">
        <w:rPr>
          <w:rFonts w:ascii="Times New Roman" w:hAnsi="Times New Roman"/>
          <w:sz w:val="28"/>
        </w:rPr>
        <w:t>Щербиновский район</w:t>
      </w:r>
      <w:r w:rsidR="00D816B8" w:rsidRPr="00A34AAC">
        <w:rPr>
          <w:rFonts w:ascii="Times New Roman" w:hAnsi="Times New Roman"/>
          <w:sz w:val="28"/>
        </w:rPr>
        <w:t xml:space="preserve"> от </w:t>
      </w:r>
      <w:r w:rsidR="00D872E3" w:rsidRPr="00A34AAC">
        <w:rPr>
          <w:rFonts w:ascii="Times New Roman" w:hAnsi="Times New Roman"/>
          <w:sz w:val="28"/>
        </w:rPr>
        <w:t xml:space="preserve">25 августа </w:t>
      </w:r>
      <w:r w:rsidR="00D816B8" w:rsidRPr="00A34AAC">
        <w:rPr>
          <w:rFonts w:ascii="Times New Roman" w:hAnsi="Times New Roman"/>
          <w:sz w:val="28"/>
        </w:rPr>
        <w:t>202</w:t>
      </w:r>
      <w:r w:rsidR="00D872E3" w:rsidRPr="00A34AAC">
        <w:rPr>
          <w:rFonts w:ascii="Times New Roman" w:hAnsi="Times New Roman"/>
          <w:sz w:val="28"/>
        </w:rPr>
        <w:t>1</w:t>
      </w:r>
      <w:r w:rsidR="00D816B8" w:rsidRPr="00A34AAC">
        <w:rPr>
          <w:rFonts w:ascii="Times New Roman" w:hAnsi="Times New Roman"/>
          <w:sz w:val="28"/>
        </w:rPr>
        <w:t xml:space="preserve"> г. № </w:t>
      </w:r>
      <w:r w:rsidR="00A34AAC" w:rsidRPr="00A34AAC">
        <w:rPr>
          <w:rFonts w:ascii="Times New Roman" w:hAnsi="Times New Roman"/>
          <w:sz w:val="28"/>
        </w:rPr>
        <w:t>558</w:t>
      </w:r>
      <w:r w:rsidR="00D816B8" w:rsidRPr="00A34AAC">
        <w:rPr>
          <w:rFonts w:ascii="Times New Roman" w:hAnsi="Times New Roman"/>
          <w:sz w:val="28"/>
        </w:rPr>
        <w:t xml:space="preserve"> «</w:t>
      </w:r>
      <w:r w:rsidR="00A34AAC" w:rsidRPr="00A34AAC">
        <w:rPr>
          <w:rFonts w:ascii="Times New Roman" w:hAnsi="Times New Roman"/>
          <w:sz w:val="28"/>
        </w:rPr>
        <w:t>Об образовании комиссии по проведению конкурсов или аукционов на право заключения договоров аренды, договоров безвозмездного пользования, договоров доверительного управления имуществом, договоров, предусматривающих переход прав владения и (или) пользования в отношении муниципального имущества муниципального образования Щербиновский район и сельских поселений Щербиновского района</w:t>
      </w:r>
      <w:r w:rsidR="00D816B8" w:rsidRPr="00A34AAC">
        <w:rPr>
          <w:rFonts w:ascii="Times New Roman" w:hAnsi="Times New Roman"/>
          <w:sz w:val="28"/>
        </w:rPr>
        <w:t>»</w:t>
      </w:r>
      <w:r w:rsidR="00224705" w:rsidRPr="0031228E">
        <w:rPr>
          <w:rFonts w:ascii="Times New Roman" w:hAnsi="Times New Roman"/>
          <w:sz w:val="28"/>
        </w:rPr>
        <w:t>;</w:t>
      </w:r>
    </w:p>
    <w:p w14:paraId="17F30DC3" w14:textId="469D2DC2" w:rsidR="00DA0818" w:rsidRPr="00BC279F" w:rsidRDefault="00224705"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4) </w:t>
      </w:r>
      <w:r w:rsidR="00DA0818" w:rsidRPr="00BC279F">
        <w:rPr>
          <w:rFonts w:ascii="Times New Roman" w:hAnsi="Times New Roman"/>
          <w:sz w:val="28"/>
        </w:rPr>
        <w:t xml:space="preserve">начальная цена предмета аукциона - </w:t>
      </w:r>
      <w:r w:rsidR="003815EC" w:rsidRPr="003815EC">
        <w:rPr>
          <w:rFonts w:ascii="Times New Roman" w:hAnsi="Times New Roman"/>
          <w:sz w:val="28"/>
        </w:rPr>
        <w:t>величина ежемесячной арендной платы</w:t>
      </w:r>
      <w:r w:rsidR="00DA0818" w:rsidRPr="00BC279F">
        <w:rPr>
          <w:rFonts w:ascii="Times New Roman" w:hAnsi="Times New Roman"/>
          <w:sz w:val="28"/>
        </w:rPr>
        <w:t>;</w:t>
      </w:r>
    </w:p>
    <w:p w14:paraId="6263B4E6" w14:textId="1180D585" w:rsidR="00DA0818" w:rsidRDefault="00224705"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5) </w:t>
      </w:r>
      <w:r w:rsidR="00DA0818" w:rsidRPr="00BC279F">
        <w:rPr>
          <w:rFonts w:ascii="Times New Roman" w:hAnsi="Times New Roman"/>
          <w:sz w:val="28"/>
        </w:rPr>
        <w:t xml:space="preserve">организатор торгов - </w:t>
      </w:r>
      <w:r w:rsidR="003815EC" w:rsidRPr="003815EC">
        <w:rPr>
          <w:rFonts w:ascii="Times New Roman" w:hAnsi="Times New Roman"/>
          <w:sz w:val="28"/>
        </w:rPr>
        <w:t>Администрация муниципального образования Щербиновский муниципальный район Краснодарского края</w:t>
      </w:r>
      <w:r w:rsidR="00201FD5">
        <w:rPr>
          <w:rFonts w:ascii="Times New Roman" w:hAnsi="Times New Roman"/>
          <w:sz w:val="28"/>
        </w:rPr>
        <w:t xml:space="preserve"> (далее – АМОЩМР КК)</w:t>
      </w:r>
      <w:r w:rsidR="00DA0818" w:rsidRPr="00BC279F">
        <w:rPr>
          <w:rFonts w:ascii="Times New Roman" w:hAnsi="Times New Roman"/>
          <w:sz w:val="28"/>
        </w:rPr>
        <w:t>;</w:t>
      </w:r>
    </w:p>
    <w:p w14:paraId="19F8F717" w14:textId="6FCAE083" w:rsidR="005B585A" w:rsidRPr="005B585A" w:rsidRDefault="005B585A" w:rsidP="005B585A">
      <w:pPr>
        <w:widowControl w:val="0"/>
        <w:spacing w:after="0" w:line="240" w:lineRule="auto"/>
        <w:ind w:firstLine="709"/>
        <w:jc w:val="both"/>
        <w:rPr>
          <w:rFonts w:ascii="Times New Roman" w:hAnsi="Times New Roman"/>
          <w:sz w:val="28"/>
        </w:rPr>
      </w:pPr>
      <w:r w:rsidRPr="005B585A">
        <w:rPr>
          <w:rFonts w:ascii="Times New Roman" w:hAnsi="Times New Roman"/>
          <w:sz w:val="28"/>
        </w:rPr>
        <w:t>Местонахождение (почтовый адрес) организатора торгов: 353</w:t>
      </w:r>
      <w:r>
        <w:rPr>
          <w:rFonts w:ascii="Times New Roman" w:hAnsi="Times New Roman"/>
          <w:sz w:val="28"/>
        </w:rPr>
        <w:t>620</w:t>
      </w:r>
      <w:r w:rsidRPr="005B585A">
        <w:rPr>
          <w:rFonts w:ascii="Times New Roman" w:hAnsi="Times New Roman"/>
          <w:sz w:val="28"/>
        </w:rPr>
        <w:t>, Российская Федерация, Краснодарский край,</w:t>
      </w:r>
      <w:r>
        <w:rPr>
          <w:rFonts w:ascii="Times New Roman" w:hAnsi="Times New Roman"/>
          <w:sz w:val="28"/>
        </w:rPr>
        <w:t xml:space="preserve"> Щербиновский муниципальный район,</w:t>
      </w:r>
      <w:r w:rsidRPr="005B585A">
        <w:rPr>
          <w:rFonts w:ascii="Times New Roman" w:hAnsi="Times New Roman"/>
          <w:sz w:val="28"/>
        </w:rPr>
        <w:t xml:space="preserve"> станица </w:t>
      </w:r>
      <w:r>
        <w:rPr>
          <w:rFonts w:ascii="Times New Roman" w:hAnsi="Times New Roman"/>
          <w:sz w:val="28"/>
        </w:rPr>
        <w:t>Старощербиновская,</w:t>
      </w:r>
      <w:r w:rsidRPr="005B585A">
        <w:rPr>
          <w:rFonts w:ascii="Times New Roman" w:hAnsi="Times New Roman"/>
          <w:sz w:val="28"/>
        </w:rPr>
        <w:t xml:space="preserve"> ул.  </w:t>
      </w:r>
      <w:r>
        <w:rPr>
          <w:rFonts w:ascii="Times New Roman" w:hAnsi="Times New Roman"/>
          <w:sz w:val="28"/>
        </w:rPr>
        <w:t>Советов</w:t>
      </w:r>
      <w:r w:rsidRPr="005B585A">
        <w:rPr>
          <w:rFonts w:ascii="Times New Roman" w:hAnsi="Times New Roman"/>
          <w:sz w:val="28"/>
        </w:rPr>
        <w:t>, д.</w:t>
      </w:r>
      <w:r>
        <w:rPr>
          <w:rFonts w:ascii="Times New Roman" w:hAnsi="Times New Roman"/>
          <w:sz w:val="28"/>
        </w:rPr>
        <w:t>68</w:t>
      </w:r>
      <w:r w:rsidRPr="005B585A">
        <w:rPr>
          <w:rFonts w:ascii="Times New Roman" w:hAnsi="Times New Roman"/>
          <w:sz w:val="28"/>
        </w:rPr>
        <w:t>.</w:t>
      </w:r>
    </w:p>
    <w:p w14:paraId="7F2BE327" w14:textId="2FAEAAFE" w:rsidR="005B585A" w:rsidRPr="005B585A" w:rsidRDefault="005B585A" w:rsidP="005B585A">
      <w:pPr>
        <w:widowControl w:val="0"/>
        <w:spacing w:after="0" w:line="240" w:lineRule="auto"/>
        <w:ind w:firstLine="709"/>
        <w:jc w:val="both"/>
        <w:rPr>
          <w:rFonts w:ascii="Times New Roman" w:hAnsi="Times New Roman"/>
          <w:sz w:val="28"/>
        </w:rPr>
      </w:pPr>
      <w:r w:rsidRPr="005B585A">
        <w:rPr>
          <w:rFonts w:ascii="Times New Roman" w:hAnsi="Times New Roman"/>
          <w:sz w:val="28"/>
        </w:rPr>
        <w:t>Адрес электронной почты: bezvershenkolesia@yandex.ru</w:t>
      </w:r>
      <w:r>
        <w:rPr>
          <w:rFonts w:ascii="Times New Roman" w:hAnsi="Times New Roman"/>
          <w:sz w:val="28"/>
        </w:rPr>
        <w:t>.</w:t>
      </w:r>
      <w:r w:rsidRPr="005B585A">
        <w:rPr>
          <w:rFonts w:ascii="Times New Roman" w:hAnsi="Times New Roman"/>
          <w:sz w:val="28"/>
        </w:rPr>
        <w:t xml:space="preserve"> </w:t>
      </w:r>
    </w:p>
    <w:p w14:paraId="426243B2" w14:textId="77777777" w:rsidR="005B585A" w:rsidRDefault="005B585A" w:rsidP="005B585A">
      <w:pPr>
        <w:widowControl w:val="0"/>
        <w:spacing w:after="0" w:line="240" w:lineRule="auto"/>
        <w:ind w:firstLine="709"/>
        <w:jc w:val="both"/>
        <w:rPr>
          <w:rFonts w:ascii="Times New Roman" w:hAnsi="Times New Roman"/>
          <w:sz w:val="28"/>
        </w:rPr>
      </w:pPr>
      <w:r w:rsidRPr="005B585A">
        <w:rPr>
          <w:rFonts w:ascii="Times New Roman" w:hAnsi="Times New Roman"/>
          <w:sz w:val="28"/>
        </w:rPr>
        <w:t>Контактн</w:t>
      </w:r>
      <w:r>
        <w:rPr>
          <w:rFonts w:ascii="Times New Roman" w:hAnsi="Times New Roman"/>
          <w:sz w:val="28"/>
        </w:rPr>
        <w:t>ый номер телефона</w:t>
      </w:r>
      <w:r w:rsidRPr="005B585A">
        <w:rPr>
          <w:rFonts w:ascii="Times New Roman" w:hAnsi="Times New Roman"/>
          <w:sz w:val="28"/>
        </w:rPr>
        <w:t xml:space="preserve"> организатора торгов: 8(861</w:t>
      </w:r>
      <w:r>
        <w:rPr>
          <w:rFonts w:ascii="Times New Roman" w:hAnsi="Times New Roman"/>
          <w:sz w:val="28"/>
        </w:rPr>
        <w:t>51</w:t>
      </w:r>
      <w:r w:rsidRPr="005B585A">
        <w:rPr>
          <w:rFonts w:ascii="Times New Roman" w:hAnsi="Times New Roman"/>
          <w:sz w:val="28"/>
        </w:rPr>
        <w:t xml:space="preserve">) </w:t>
      </w:r>
      <w:r>
        <w:rPr>
          <w:rFonts w:ascii="Times New Roman" w:hAnsi="Times New Roman"/>
          <w:sz w:val="28"/>
        </w:rPr>
        <w:t>77675</w:t>
      </w:r>
      <w:r w:rsidRPr="005B585A">
        <w:rPr>
          <w:rFonts w:ascii="Times New Roman" w:hAnsi="Times New Roman"/>
          <w:sz w:val="28"/>
        </w:rPr>
        <w:t>.</w:t>
      </w:r>
    </w:p>
    <w:p w14:paraId="7D6B2417" w14:textId="6AF6FB46" w:rsidR="005B585A" w:rsidRPr="00BC279F" w:rsidRDefault="005B585A" w:rsidP="005B585A">
      <w:pPr>
        <w:widowControl w:val="0"/>
        <w:spacing w:after="0" w:line="240" w:lineRule="auto"/>
        <w:jc w:val="both"/>
        <w:rPr>
          <w:rFonts w:ascii="Times New Roman" w:hAnsi="Times New Roman"/>
          <w:sz w:val="28"/>
        </w:rPr>
      </w:pPr>
      <w:r>
        <w:rPr>
          <w:rFonts w:ascii="Times New Roman" w:hAnsi="Times New Roman"/>
          <w:sz w:val="28"/>
        </w:rPr>
        <w:tab/>
        <w:t xml:space="preserve">Адрес электронной площадки в информационно-коммуникационной сети «Интернет» на которой проводится аукцион: </w:t>
      </w:r>
      <w:hyperlink r:id="rId8" w:history="1">
        <w:r w:rsidR="00384E0D" w:rsidRPr="00384E0D">
          <w:rPr>
            <w:rStyle w:val="af2"/>
            <w:rFonts w:ascii="Times New Roman" w:hAnsi="Times New Roman"/>
            <w:color w:val="auto"/>
            <w:sz w:val="28"/>
          </w:rPr>
          <w:t>https://utp.sberbank-ast.ru</w:t>
        </w:r>
      </w:hyperlink>
      <w:r w:rsidR="00384E0D">
        <w:rPr>
          <w:rFonts w:ascii="Times New Roman" w:hAnsi="Times New Roman"/>
          <w:sz w:val="28"/>
        </w:rPr>
        <w:t xml:space="preserve"> (далее – электронная площадка)</w:t>
      </w:r>
      <w:r>
        <w:rPr>
          <w:rFonts w:ascii="Times New Roman" w:hAnsi="Times New Roman"/>
          <w:sz w:val="28"/>
        </w:rPr>
        <w:t>.</w:t>
      </w:r>
      <w:r w:rsidRPr="005B585A">
        <w:rPr>
          <w:rFonts w:ascii="Times New Roman" w:hAnsi="Times New Roman"/>
          <w:sz w:val="28"/>
        </w:rPr>
        <w:t xml:space="preserve">   </w:t>
      </w:r>
    </w:p>
    <w:p w14:paraId="261FCB33" w14:textId="7240D517" w:rsidR="00DA0818" w:rsidRPr="0083730D" w:rsidRDefault="00224705" w:rsidP="003815EC">
      <w:pPr>
        <w:widowControl w:val="0"/>
        <w:spacing w:after="0" w:line="240" w:lineRule="auto"/>
        <w:ind w:firstLine="709"/>
        <w:jc w:val="both"/>
        <w:rPr>
          <w:rFonts w:ascii="Times New Roman" w:hAnsi="Times New Roman"/>
          <w:sz w:val="28"/>
        </w:rPr>
      </w:pPr>
      <w:r w:rsidRPr="00BC279F">
        <w:rPr>
          <w:rFonts w:ascii="Times New Roman" w:hAnsi="Times New Roman"/>
          <w:sz w:val="28"/>
        </w:rPr>
        <w:lastRenderedPageBreak/>
        <w:t xml:space="preserve">6) </w:t>
      </w:r>
      <w:r w:rsidR="00DA0818" w:rsidRPr="00BC279F">
        <w:rPr>
          <w:rFonts w:ascii="Times New Roman" w:hAnsi="Times New Roman"/>
          <w:sz w:val="28"/>
        </w:rPr>
        <w:t xml:space="preserve">открытый аукцион (аукцион) - аукцион </w:t>
      </w:r>
      <w:r w:rsidR="003815EC" w:rsidRPr="003815EC">
        <w:rPr>
          <w:rFonts w:ascii="Times New Roman" w:hAnsi="Times New Roman"/>
          <w:sz w:val="28"/>
        </w:rPr>
        <w:t>на право заключения договоров аренды муниципального имущества, находящегося в муниципальной собственности муниципального образования Щербиновский район, расположенного на территории Щербиновского района</w:t>
      </w:r>
      <w:r w:rsidR="00DA0818" w:rsidRPr="0083730D">
        <w:rPr>
          <w:rFonts w:ascii="Times New Roman" w:hAnsi="Times New Roman"/>
          <w:sz w:val="28"/>
        </w:rPr>
        <w:t>, открытый по составу участников и открытый по форме подачи предложения о цене;</w:t>
      </w:r>
    </w:p>
    <w:p w14:paraId="1AAABD62" w14:textId="6FCFA968" w:rsidR="00224705" w:rsidRPr="0083730D" w:rsidRDefault="00224705" w:rsidP="00D816B8">
      <w:pPr>
        <w:widowControl w:val="0"/>
        <w:spacing w:after="0" w:line="240" w:lineRule="auto"/>
        <w:ind w:firstLine="709"/>
        <w:jc w:val="both"/>
        <w:rPr>
          <w:rFonts w:ascii="Times New Roman" w:hAnsi="Times New Roman"/>
          <w:sz w:val="28"/>
        </w:rPr>
      </w:pPr>
      <w:r w:rsidRPr="0083730D">
        <w:rPr>
          <w:rFonts w:ascii="Times New Roman" w:hAnsi="Times New Roman"/>
          <w:sz w:val="28"/>
        </w:rPr>
        <w:t>7) оператор</w:t>
      </w:r>
      <w:r w:rsidR="0083730D" w:rsidRPr="0083730D">
        <w:t xml:space="preserve"> - </w:t>
      </w:r>
      <w:r w:rsidR="0083730D" w:rsidRPr="0083730D">
        <w:rPr>
          <w:rFonts w:ascii="Times New Roman" w:hAnsi="Times New Roman"/>
          <w:sz w:val="28"/>
        </w:rPr>
        <w:t>акционерное общество «Сбербанк - Автоматизированная система торгов» (АО «Сбербанк - АСТ»);</w:t>
      </w:r>
    </w:p>
    <w:p w14:paraId="1F7F8CE5" w14:textId="641398BB" w:rsidR="00224705" w:rsidRPr="00BC279F" w:rsidRDefault="00224705" w:rsidP="00D816B8">
      <w:pPr>
        <w:widowControl w:val="0"/>
        <w:spacing w:after="0" w:line="240" w:lineRule="auto"/>
        <w:ind w:firstLine="709"/>
        <w:jc w:val="both"/>
        <w:rPr>
          <w:rFonts w:ascii="Times New Roman" w:hAnsi="Times New Roman"/>
          <w:sz w:val="28"/>
        </w:rPr>
      </w:pPr>
      <w:r w:rsidRPr="0083730D">
        <w:rPr>
          <w:rFonts w:ascii="Times New Roman" w:hAnsi="Times New Roman"/>
          <w:sz w:val="28"/>
        </w:rPr>
        <w:t>8) официальный сайт</w:t>
      </w:r>
      <w:r w:rsidR="0083730D" w:rsidRPr="0083730D">
        <w:rPr>
          <w:rFonts w:ascii="Times New Roman" w:hAnsi="Times New Roman"/>
          <w:sz w:val="28"/>
        </w:rPr>
        <w:t xml:space="preserve"> - официальный сайт Российской Федерации для размещения информации о проведении торгов в сети «Интернет» www.torgi.gov.ru</w:t>
      </w:r>
      <w:r w:rsidR="0083730D">
        <w:rPr>
          <w:rFonts w:ascii="Times New Roman" w:hAnsi="Times New Roman"/>
          <w:sz w:val="28"/>
        </w:rPr>
        <w:t>;</w:t>
      </w:r>
    </w:p>
    <w:p w14:paraId="2CC32FBB" w14:textId="064E9F55" w:rsidR="00DA0818" w:rsidRPr="00BC279F" w:rsidRDefault="00224705"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9) </w:t>
      </w:r>
      <w:r w:rsidR="00DA0818" w:rsidRPr="00BC279F">
        <w:rPr>
          <w:rFonts w:ascii="Times New Roman" w:hAnsi="Times New Roman"/>
          <w:sz w:val="28"/>
        </w:rPr>
        <w:t>П</w:t>
      </w:r>
      <w:r w:rsidR="006F2109" w:rsidRPr="00BC279F">
        <w:rPr>
          <w:rFonts w:ascii="Times New Roman" w:hAnsi="Times New Roman"/>
          <w:sz w:val="28"/>
        </w:rPr>
        <w:t>орядок</w:t>
      </w:r>
      <w:r w:rsidR="00DA0818" w:rsidRPr="00BC279F">
        <w:rPr>
          <w:rFonts w:ascii="Times New Roman" w:hAnsi="Times New Roman"/>
          <w:sz w:val="28"/>
        </w:rPr>
        <w:t>, утверждённы</w:t>
      </w:r>
      <w:r w:rsidR="006F2109" w:rsidRPr="00BC279F">
        <w:rPr>
          <w:rFonts w:ascii="Times New Roman" w:hAnsi="Times New Roman"/>
          <w:sz w:val="28"/>
        </w:rPr>
        <w:t>й</w:t>
      </w:r>
      <w:r w:rsidR="00DA0818" w:rsidRPr="00BC279F">
        <w:rPr>
          <w:rFonts w:ascii="Times New Roman" w:hAnsi="Times New Roman"/>
          <w:sz w:val="28"/>
        </w:rPr>
        <w:t xml:space="preserve"> приказом ФАС России </w:t>
      </w:r>
      <w:r w:rsidR="006F2109" w:rsidRPr="00BC279F">
        <w:rPr>
          <w:rFonts w:ascii="Times New Roman" w:hAnsi="Times New Roman"/>
          <w:sz w:val="28"/>
        </w:rPr>
        <w:t>от 21 марта 2023 г.</w:t>
      </w:r>
      <w:r w:rsidRPr="00BC279F">
        <w:rPr>
          <w:rFonts w:ascii="Times New Roman" w:hAnsi="Times New Roman"/>
          <w:sz w:val="28"/>
        </w:rPr>
        <w:t xml:space="preserve">          </w:t>
      </w:r>
      <w:r w:rsidR="006F2109" w:rsidRPr="00BC279F">
        <w:rPr>
          <w:rFonts w:ascii="Times New Roman" w:hAnsi="Times New Roman"/>
          <w:sz w:val="28"/>
        </w:rPr>
        <w:t xml:space="preserve"> № 147/23</w:t>
      </w:r>
      <w:r w:rsidR="00DA0818" w:rsidRPr="00BC279F">
        <w:rPr>
          <w:rFonts w:ascii="Times New Roman" w:hAnsi="Times New Roman"/>
          <w:sz w:val="28"/>
        </w:rPr>
        <w:t xml:space="preserve"> </w:t>
      </w:r>
      <w:r w:rsidR="006F2109" w:rsidRPr="00BC279F">
        <w:rPr>
          <w:rFonts w:ascii="Times New Roman" w:hAnsi="Times New Roman"/>
          <w:sz w:val="28"/>
        </w:rPr>
        <w:t>–</w:t>
      </w:r>
      <w:r w:rsidR="00DA0818" w:rsidRPr="00BC279F">
        <w:rPr>
          <w:rFonts w:ascii="Times New Roman" w:hAnsi="Times New Roman"/>
          <w:sz w:val="28"/>
        </w:rPr>
        <w:t xml:space="preserve"> </w:t>
      </w:r>
      <w:r w:rsidR="006F2109" w:rsidRPr="00BC279F">
        <w:rPr>
          <w:rFonts w:ascii="Times New Roman" w:hAnsi="Times New Roman"/>
          <w:sz w:val="28"/>
        </w:rPr>
        <w:t>Порядок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утверждённ</w:t>
      </w:r>
      <w:r w:rsidR="00D92D6E">
        <w:rPr>
          <w:rFonts w:ascii="Times New Roman" w:hAnsi="Times New Roman"/>
          <w:sz w:val="28"/>
        </w:rPr>
        <w:t>ый</w:t>
      </w:r>
      <w:r w:rsidR="006F2109" w:rsidRPr="00BC279F">
        <w:rPr>
          <w:rFonts w:ascii="Times New Roman" w:hAnsi="Times New Roman"/>
          <w:sz w:val="28"/>
        </w:rPr>
        <w:t xml:space="preserve"> приказом Федеральной антимонопольной службы от 21 марта 2023 г. № 147/23</w:t>
      </w:r>
      <w:r w:rsidR="00664A4A">
        <w:rPr>
          <w:rFonts w:ascii="Times New Roman" w:hAnsi="Times New Roman"/>
          <w:sz w:val="28"/>
        </w:rPr>
        <w:t xml:space="preserve"> </w:t>
      </w:r>
      <w:r w:rsidR="00D92D6E" w:rsidRPr="00BC279F">
        <w:rPr>
          <w:rFonts w:ascii="Times New Roman" w:hAnsi="Times New Roman"/>
          <w:sz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DA0818" w:rsidRPr="00BC279F">
        <w:rPr>
          <w:rFonts w:ascii="Times New Roman" w:hAnsi="Times New Roman"/>
          <w:sz w:val="28"/>
        </w:rPr>
        <w:t>;</w:t>
      </w:r>
    </w:p>
    <w:p w14:paraId="570AE85B" w14:textId="5697274B" w:rsidR="00DA0818" w:rsidRPr="00BC279F" w:rsidRDefault="00224705"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10) </w:t>
      </w:r>
      <w:r w:rsidR="00DA0818" w:rsidRPr="00BC279F">
        <w:rPr>
          <w:rFonts w:ascii="Times New Roman" w:hAnsi="Times New Roman"/>
          <w:sz w:val="28"/>
        </w:rPr>
        <w:t xml:space="preserve">предмет торгов - </w:t>
      </w:r>
      <w:r w:rsidR="00A34AAC">
        <w:rPr>
          <w:rFonts w:ascii="Times New Roman" w:hAnsi="Times New Roman"/>
          <w:sz w:val="28"/>
        </w:rPr>
        <w:t>п</w:t>
      </w:r>
      <w:r w:rsidR="003815EC" w:rsidRPr="003815EC">
        <w:rPr>
          <w:rFonts w:ascii="Times New Roman" w:hAnsi="Times New Roman"/>
          <w:sz w:val="28"/>
        </w:rPr>
        <w:t>раво на заключение договора аренды муниципального имущества муниципального образования Щербиновский район</w:t>
      </w:r>
      <w:r w:rsidR="00DA0818" w:rsidRPr="00BC279F">
        <w:rPr>
          <w:rFonts w:ascii="Times New Roman" w:hAnsi="Times New Roman"/>
          <w:sz w:val="28"/>
        </w:rPr>
        <w:t>;</w:t>
      </w:r>
    </w:p>
    <w:p w14:paraId="5880D994" w14:textId="035EF551" w:rsidR="00DA0818" w:rsidRPr="00BC279F" w:rsidRDefault="00224705"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11) </w:t>
      </w:r>
      <w:r w:rsidR="00DA0818" w:rsidRPr="00BC279F">
        <w:rPr>
          <w:rFonts w:ascii="Times New Roman" w:hAnsi="Times New Roman"/>
          <w:sz w:val="28"/>
        </w:rPr>
        <w:t>претендент - лицо, чья заявка принята организатором торгов;</w:t>
      </w:r>
    </w:p>
    <w:p w14:paraId="6227D988" w14:textId="66A7250A" w:rsidR="00DA0818" w:rsidRPr="00BC279F" w:rsidRDefault="00224705"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12) </w:t>
      </w:r>
      <w:r w:rsidR="00DA0818" w:rsidRPr="00BC279F">
        <w:rPr>
          <w:rFonts w:ascii="Times New Roman" w:hAnsi="Times New Roman"/>
          <w:sz w:val="28"/>
        </w:rPr>
        <w:t xml:space="preserve">участник торгов - претендент, допущенный комиссией по проведению конкурсов и аукционов на право заключения договоров, предусматривающих переход прав владения и (или) пользования в отношении имущества муниципального образования </w:t>
      </w:r>
      <w:r w:rsidR="003815EC">
        <w:rPr>
          <w:rFonts w:ascii="Times New Roman" w:hAnsi="Times New Roman"/>
          <w:sz w:val="28"/>
        </w:rPr>
        <w:t>Щербиновский муниципальный район</w:t>
      </w:r>
      <w:r w:rsidR="00DA0818" w:rsidRPr="00BC279F">
        <w:rPr>
          <w:rFonts w:ascii="Times New Roman" w:hAnsi="Times New Roman"/>
          <w:sz w:val="28"/>
        </w:rPr>
        <w:t xml:space="preserve"> Краснодарского края.</w:t>
      </w:r>
    </w:p>
    <w:p w14:paraId="2DD11D49" w14:textId="3401689B"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2. Настоящий аукцион проводится в соответствии с Гражданским кодексом Российской Федерации, Федеральным законом от 26</w:t>
      </w:r>
      <w:r w:rsidR="00E13DC4" w:rsidRPr="00BC279F">
        <w:rPr>
          <w:rFonts w:ascii="Times New Roman" w:hAnsi="Times New Roman"/>
          <w:sz w:val="28"/>
        </w:rPr>
        <w:t xml:space="preserve"> июля </w:t>
      </w:r>
      <w:r w:rsidRPr="00BC279F">
        <w:rPr>
          <w:rFonts w:ascii="Times New Roman" w:hAnsi="Times New Roman"/>
          <w:sz w:val="28"/>
        </w:rPr>
        <w:t>2006</w:t>
      </w:r>
      <w:r w:rsidR="00E13DC4" w:rsidRPr="00BC279F">
        <w:rPr>
          <w:rFonts w:ascii="Times New Roman" w:hAnsi="Times New Roman"/>
          <w:sz w:val="28"/>
        </w:rPr>
        <w:t xml:space="preserve"> г.</w:t>
      </w:r>
      <w:r w:rsidRPr="00BC279F">
        <w:rPr>
          <w:rFonts w:ascii="Times New Roman" w:hAnsi="Times New Roman"/>
          <w:sz w:val="28"/>
        </w:rPr>
        <w:t xml:space="preserve"> № 135-ФЗ        «О защите конкуренции</w:t>
      </w:r>
      <w:r w:rsidR="00E13DC4" w:rsidRPr="00BC279F">
        <w:rPr>
          <w:rFonts w:ascii="Times New Roman" w:hAnsi="Times New Roman"/>
          <w:sz w:val="28"/>
        </w:rPr>
        <w:t xml:space="preserve">», приказом </w:t>
      </w:r>
      <w:r w:rsidR="001D1746" w:rsidRPr="00BC279F">
        <w:rPr>
          <w:rFonts w:ascii="Times New Roman" w:hAnsi="Times New Roman"/>
          <w:sz w:val="28"/>
        </w:rPr>
        <w:t xml:space="preserve">Федеральной антимонопольной службы от 21 марта 2023 г. № 147/23 </w:t>
      </w:r>
      <w:bookmarkStart w:id="1" w:name="_Hlk208820164"/>
      <w:r w:rsidR="001D1746" w:rsidRPr="00BC279F">
        <w:rPr>
          <w:rFonts w:ascii="Times New Roman" w:hAnsi="Times New Roman"/>
          <w:sz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bookmarkEnd w:id="1"/>
      <w:r w:rsidR="00BF3358">
        <w:rPr>
          <w:rFonts w:ascii="Times New Roman" w:hAnsi="Times New Roman"/>
          <w:sz w:val="28"/>
        </w:rPr>
        <w:t>.</w:t>
      </w:r>
    </w:p>
    <w:p w14:paraId="4A5D3C0E" w14:textId="47D889A0"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3. Аукцион проводится в целях отбора победителей из числа участников аукциона на право заключения договора аренды имущества муниципального образования </w:t>
      </w:r>
      <w:r w:rsidR="00760743">
        <w:rPr>
          <w:rFonts w:ascii="Times New Roman" w:hAnsi="Times New Roman"/>
          <w:sz w:val="28"/>
        </w:rPr>
        <w:t>Щербиновский муниципальный район</w:t>
      </w:r>
      <w:r w:rsidRPr="00BC279F">
        <w:rPr>
          <w:rFonts w:ascii="Times New Roman" w:hAnsi="Times New Roman"/>
          <w:sz w:val="28"/>
        </w:rPr>
        <w:t xml:space="preserve"> Краснодарского края, указанного в настоящей аукционной документации.</w:t>
      </w:r>
    </w:p>
    <w:p w14:paraId="75D5CA50" w14:textId="590250AB" w:rsidR="00DA0818" w:rsidRPr="00BC279F" w:rsidRDefault="00FC4EFB" w:rsidP="00FC4EFB">
      <w:pPr>
        <w:widowControl w:val="0"/>
        <w:spacing w:after="0" w:line="240" w:lineRule="auto"/>
        <w:ind w:firstLine="709"/>
        <w:jc w:val="both"/>
        <w:rPr>
          <w:rFonts w:ascii="Times New Roman" w:hAnsi="Times New Roman"/>
          <w:sz w:val="28"/>
        </w:rPr>
      </w:pPr>
      <w:r w:rsidRPr="00FC4EFB">
        <w:rPr>
          <w:rFonts w:ascii="Times New Roman" w:hAnsi="Times New Roman"/>
          <w:sz w:val="28"/>
        </w:rPr>
        <w:t>В соответствии с перечнем, утвержденным постановлением администрации муниципального образования Щербиновский муниципальный район Краснодарского края от 31 июля 2025 года № 384 «Об утверждении перечня муници</w:t>
      </w:r>
      <w:r w:rsidRPr="00FC4EFB">
        <w:rPr>
          <w:rFonts w:ascii="Times New Roman" w:hAnsi="Times New Roman"/>
          <w:sz w:val="28"/>
        </w:rPr>
        <w:lastRenderedPageBreak/>
        <w:t>пального имущества муниципального образования Щербиновский муниципальный район Краснодарского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передачи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участниками аукциона могут являться только субъекты малого и среднего предпринимательства, физические лица, не являющиеся индивидуальными предпринимателями и применяющие специальный налоговый режим «Налог на профессиональный доход», имеющие право на поддержку органов государственной власти и органов местного самоуправления в соответствии с частями 3 и 5 статьи 14 Федерального за-кона 24 июля 2007 г. № 209-ФЗ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w:t>
      </w:r>
    </w:p>
    <w:tbl>
      <w:tblPr>
        <w:tblW w:w="0" w:type="auto"/>
        <w:tblLook w:val="04A0" w:firstRow="1" w:lastRow="0" w:firstColumn="1" w:lastColumn="0" w:noHBand="0" w:noVBand="1"/>
      </w:tblPr>
      <w:tblGrid>
        <w:gridCol w:w="9571"/>
      </w:tblGrid>
      <w:tr w:rsidR="00DA0818" w:rsidRPr="00BC279F" w14:paraId="363E4D7D" w14:textId="77777777" w:rsidTr="00E13DC4">
        <w:tc>
          <w:tcPr>
            <w:tcW w:w="9571" w:type="dxa"/>
          </w:tcPr>
          <w:p w14:paraId="78529965" w14:textId="77777777" w:rsidR="00103A65" w:rsidRDefault="00103A65" w:rsidP="00D816B8">
            <w:pPr>
              <w:widowControl w:val="0"/>
              <w:spacing w:after="0" w:line="240" w:lineRule="auto"/>
              <w:jc w:val="center"/>
              <w:rPr>
                <w:rFonts w:ascii="Times New Roman" w:hAnsi="Times New Roman"/>
                <w:b/>
                <w:sz w:val="28"/>
              </w:rPr>
            </w:pPr>
          </w:p>
          <w:p w14:paraId="25BF481D" w14:textId="48DD9965"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II</w:t>
            </w:r>
            <w:r w:rsidRPr="00BC279F">
              <w:rPr>
                <w:rFonts w:ascii="Times New Roman" w:hAnsi="Times New Roman"/>
                <w:b/>
                <w:sz w:val="28"/>
              </w:rPr>
              <w:t>. Сведения об имуществе (лоте) аукциона</w:t>
            </w:r>
          </w:p>
        </w:tc>
      </w:tr>
    </w:tbl>
    <w:p w14:paraId="0F2F7CCB" w14:textId="77777777" w:rsidR="00DA0818" w:rsidRDefault="00DA0818" w:rsidP="00D816B8">
      <w:pPr>
        <w:widowControl w:val="0"/>
        <w:spacing w:after="0" w:line="240" w:lineRule="auto"/>
        <w:ind w:firstLine="709"/>
        <w:rPr>
          <w:rFonts w:ascii="Times New Roman" w:hAnsi="Times New Roman"/>
          <w:sz w:val="28"/>
        </w:rPr>
      </w:pPr>
    </w:p>
    <w:p w14:paraId="4959DE02" w14:textId="3E31DF6E" w:rsidR="00532812" w:rsidRPr="00532812" w:rsidRDefault="00532812" w:rsidP="00532812">
      <w:pPr>
        <w:spacing w:after="0" w:line="240" w:lineRule="auto"/>
        <w:ind w:firstLine="720"/>
        <w:jc w:val="both"/>
        <w:rPr>
          <w:rFonts w:ascii="Times New Roman" w:eastAsia="Times New Roman" w:hAnsi="Times New Roman"/>
          <w:sz w:val="28"/>
          <w:szCs w:val="28"/>
          <w:lang w:eastAsia="ar-SA"/>
        </w:rPr>
      </w:pPr>
      <w:r w:rsidRPr="00532812">
        <w:rPr>
          <w:rFonts w:ascii="Times New Roman" w:eastAsia="Times New Roman" w:hAnsi="Times New Roman"/>
          <w:sz w:val="28"/>
          <w:szCs w:val="28"/>
          <w:lang w:eastAsia="ar-SA"/>
        </w:rPr>
        <w:t xml:space="preserve">Право на заключение договора аренды муниципального имущества муниципального образования Щербиновский район: кабинет № 94, назначение: нежилое. Этаж: № 2. Площадь: 24 кв.м. Местоположение: Россия, Краснодарский край, Щербиновский район, ст-ца Старощербиновская, ул. Первомайская, дом </w:t>
      </w:r>
      <w:r w:rsidR="00C04A22">
        <w:rPr>
          <w:rFonts w:ascii="Times New Roman" w:eastAsia="Times New Roman" w:hAnsi="Times New Roman"/>
          <w:sz w:val="28"/>
          <w:szCs w:val="28"/>
          <w:lang w:eastAsia="ar-SA"/>
        </w:rPr>
        <w:t xml:space="preserve"> </w:t>
      </w:r>
      <w:r w:rsidRPr="00532812">
        <w:rPr>
          <w:rFonts w:ascii="Times New Roman" w:eastAsia="Times New Roman" w:hAnsi="Times New Roman"/>
          <w:sz w:val="28"/>
          <w:szCs w:val="28"/>
          <w:lang w:eastAsia="ar-SA"/>
        </w:rPr>
        <w:t>№ 74. Кадастровый номер: 23:36:0707014:438.</w:t>
      </w:r>
    </w:p>
    <w:p w14:paraId="17A6D8B5" w14:textId="77777777" w:rsidR="00532812" w:rsidRPr="00532812" w:rsidRDefault="00532812" w:rsidP="00532812">
      <w:pPr>
        <w:spacing w:after="0" w:line="240" w:lineRule="auto"/>
        <w:ind w:firstLine="720"/>
        <w:jc w:val="both"/>
        <w:rPr>
          <w:rFonts w:ascii="Times New Roman" w:eastAsia="Times New Roman" w:hAnsi="Times New Roman"/>
          <w:sz w:val="28"/>
          <w:szCs w:val="28"/>
          <w:lang w:eastAsia="ar-SA"/>
        </w:rPr>
      </w:pPr>
    </w:p>
    <w:p w14:paraId="76D45365" w14:textId="77777777" w:rsidR="00532812" w:rsidRPr="00532812" w:rsidRDefault="00532812" w:rsidP="00532812">
      <w:pPr>
        <w:spacing w:after="0" w:line="240" w:lineRule="auto"/>
        <w:ind w:firstLine="720"/>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Техническое состояние лота № 1</w:t>
      </w:r>
    </w:p>
    <w:p w14:paraId="4A903A02" w14:textId="77777777" w:rsidR="00532812" w:rsidRPr="00532812" w:rsidRDefault="00532812" w:rsidP="00532812">
      <w:pPr>
        <w:autoSpaceDE w:val="0"/>
        <w:spacing w:after="0" w:line="240" w:lineRule="auto"/>
        <w:ind w:firstLine="851"/>
        <w:jc w:val="center"/>
        <w:rPr>
          <w:rFonts w:ascii="Times New Roman" w:eastAsia="Times New Roman" w:hAnsi="Times New Roman"/>
          <w:bCs/>
          <w:color w:val="000000"/>
          <w:sz w:val="28"/>
          <w:szCs w:val="28"/>
          <w:lang w:eastAsia="ar-SA"/>
        </w:rPr>
      </w:pPr>
    </w:p>
    <w:tbl>
      <w:tblPr>
        <w:tblW w:w="9864" w:type="dxa"/>
        <w:tblInd w:w="-5" w:type="dxa"/>
        <w:tblLayout w:type="fixed"/>
        <w:tblLook w:val="0000" w:firstRow="0" w:lastRow="0" w:firstColumn="0" w:lastColumn="0" w:noHBand="0" w:noVBand="0"/>
      </w:tblPr>
      <w:tblGrid>
        <w:gridCol w:w="496"/>
        <w:gridCol w:w="3182"/>
        <w:gridCol w:w="6186"/>
      </w:tblGrid>
      <w:tr w:rsidR="00532812" w:rsidRPr="00532812" w14:paraId="3B15BBA2" w14:textId="77777777" w:rsidTr="00D34D52">
        <w:tc>
          <w:tcPr>
            <w:tcW w:w="496" w:type="dxa"/>
            <w:tcBorders>
              <w:top w:val="single" w:sz="4" w:space="0" w:color="000000"/>
              <w:left w:val="single" w:sz="4" w:space="0" w:color="000000"/>
              <w:bottom w:val="single" w:sz="4" w:space="0" w:color="000000"/>
            </w:tcBorders>
          </w:tcPr>
          <w:p w14:paraId="1A0E435C"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1</w:t>
            </w:r>
          </w:p>
        </w:tc>
        <w:tc>
          <w:tcPr>
            <w:tcW w:w="3182" w:type="dxa"/>
            <w:tcBorders>
              <w:top w:val="single" w:sz="4" w:space="0" w:color="000000"/>
              <w:left w:val="single" w:sz="4" w:space="0" w:color="000000"/>
              <w:bottom w:val="single" w:sz="4" w:space="0" w:color="000000"/>
            </w:tcBorders>
          </w:tcPr>
          <w:p w14:paraId="303AD1BA"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Наименование объекта недвижимого имущества, место расположения</w:t>
            </w:r>
          </w:p>
        </w:tc>
        <w:tc>
          <w:tcPr>
            <w:tcW w:w="6186" w:type="dxa"/>
            <w:tcBorders>
              <w:top w:val="single" w:sz="4" w:space="0" w:color="000000"/>
              <w:left w:val="single" w:sz="4" w:space="0" w:color="000000"/>
              <w:bottom w:val="single" w:sz="4" w:space="0" w:color="000000"/>
              <w:right w:val="single" w:sz="4" w:space="0" w:color="000000"/>
            </w:tcBorders>
          </w:tcPr>
          <w:p w14:paraId="5B8C93FA" w14:textId="77777777" w:rsidR="00532812" w:rsidRPr="00532812" w:rsidRDefault="00532812" w:rsidP="00532812">
            <w:pPr>
              <w:autoSpaceDE w:val="0"/>
              <w:spacing w:after="0" w:line="240" w:lineRule="auto"/>
              <w:jc w:val="both"/>
              <w:rPr>
                <w:rFonts w:ascii="Times New Roman" w:eastAsia="Times New Roman" w:hAnsi="Times New Roman"/>
                <w:bCs/>
                <w:color w:val="000000"/>
                <w:sz w:val="28"/>
                <w:szCs w:val="28"/>
                <w:lang w:eastAsia="ar-SA"/>
              </w:rPr>
            </w:pPr>
            <w:r w:rsidRPr="00532812">
              <w:rPr>
                <w:rFonts w:ascii="Times New Roman" w:eastAsia="Times New Roman" w:hAnsi="Times New Roman"/>
                <w:sz w:val="28"/>
                <w:szCs w:val="28"/>
                <w:lang w:eastAsia="ar-SA"/>
              </w:rPr>
              <w:t>кабинет № 94, назначение: нежилое. Этаж: № 2. Площадь: 24 кв.м. Местоположение: Россия, Краснодарский край, Щербиновский район, ст-ца Старощербиновская, ул. Первомайская, дом № 74</w:t>
            </w:r>
          </w:p>
        </w:tc>
      </w:tr>
      <w:tr w:rsidR="00532812" w:rsidRPr="00532812" w14:paraId="168D59B3" w14:textId="77777777" w:rsidTr="00D34D52">
        <w:tc>
          <w:tcPr>
            <w:tcW w:w="496" w:type="dxa"/>
            <w:tcBorders>
              <w:top w:val="single" w:sz="4" w:space="0" w:color="000000"/>
              <w:left w:val="single" w:sz="4" w:space="0" w:color="000000"/>
              <w:bottom w:val="single" w:sz="4" w:space="0" w:color="000000"/>
            </w:tcBorders>
          </w:tcPr>
          <w:p w14:paraId="4BCBF936"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2</w:t>
            </w:r>
          </w:p>
        </w:tc>
        <w:tc>
          <w:tcPr>
            <w:tcW w:w="3182" w:type="dxa"/>
            <w:tcBorders>
              <w:top w:val="single" w:sz="4" w:space="0" w:color="000000"/>
              <w:left w:val="single" w:sz="4" w:space="0" w:color="000000"/>
              <w:bottom w:val="single" w:sz="4" w:space="0" w:color="000000"/>
            </w:tcBorders>
          </w:tcPr>
          <w:p w14:paraId="6B2471C5"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 xml:space="preserve">Расположенность, </w:t>
            </w:r>
          </w:p>
          <w:p w14:paraId="702D74A5"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площадь</w:t>
            </w:r>
          </w:p>
        </w:tc>
        <w:tc>
          <w:tcPr>
            <w:tcW w:w="6186" w:type="dxa"/>
            <w:tcBorders>
              <w:top w:val="single" w:sz="4" w:space="0" w:color="000000"/>
              <w:left w:val="single" w:sz="4" w:space="0" w:color="000000"/>
              <w:bottom w:val="single" w:sz="4" w:space="0" w:color="000000"/>
              <w:right w:val="single" w:sz="4" w:space="0" w:color="000000"/>
            </w:tcBorders>
          </w:tcPr>
          <w:p w14:paraId="1AE0D54E" w14:textId="77777777" w:rsidR="00532812" w:rsidRPr="00532812" w:rsidRDefault="00532812" w:rsidP="00532812">
            <w:pPr>
              <w:snapToGrid w:val="0"/>
              <w:spacing w:after="0" w:line="240" w:lineRule="auto"/>
              <w:jc w:val="both"/>
              <w:rPr>
                <w:rFonts w:ascii="Times New Roman" w:eastAsia="Times New Roman" w:hAnsi="Times New Roman"/>
                <w:sz w:val="28"/>
                <w:szCs w:val="28"/>
                <w:lang w:eastAsia="ar-SA"/>
              </w:rPr>
            </w:pPr>
            <w:r w:rsidRPr="00532812">
              <w:rPr>
                <w:rFonts w:ascii="Times New Roman" w:eastAsia="Times New Roman" w:hAnsi="Times New Roman"/>
                <w:sz w:val="28"/>
                <w:szCs w:val="28"/>
                <w:lang w:eastAsia="ar-SA"/>
              </w:rPr>
              <w:t>второй этаж двухэтажного здания</w:t>
            </w:r>
          </w:p>
          <w:p w14:paraId="3E63D273" w14:textId="77777777" w:rsidR="00532812" w:rsidRPr="00532812" w:rsidRDefault="00532812" w:rsidP="00532812">
            <w:pPr>
              <w:autoSpaceDE w:val="0"/>
              <w:spacing w:after="0" w:line="240" w:lineRule="auto"/>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 xml:space="preserve">общая площадь – </w:t>
            </w:r>
            <w:r w:rsidRPr="00532812">
              <w:rPr>
                <w:rFonts w:ascii="Times New Roman" w:eastAsia="Times New Roman" w:hAnsi="Times New Roman"/>
                <w:sz w:val="28"/>
                <w:szCs w:val="28"/>
                <w:lang w:eastAsia="ar-SA"/>
              </w:rPr>
              <w:t xml:space="preserve">24 </w:t>
            </w:r>
            <w:r w:rsidRPr="00532812">
              <w:rPr>
                <w:rFonts w:ascii="Times New Roman" w:eastAsia="Times New Roman" w:hAnsi="Times New Roman"/>
                <w:bCs/>
                <w:color w:val="000000"/>
                <w:sz w:val="28"/>
                <w:szCs w:val="28"/>
                <w:lang w:eastAsia="ar-SA"/>
              </w:rPr>
              <w:t>квадратных метра</w:t>
            </w:r>
          </w:p>
        </w:tc>
      </w:tr>
      <w:tr w:rsidR="00532812" w:rsidRPr="00532812" w14:paraId="79EAEA07" w14:textId="77777777" w:rsidTr="00D34D52">
        <w:tc>
          <w:tcPr>
            <w:tcW w:w="496" w:type="dxa"/>
            <w:tcBorders>
              <w:top w:val="single" w:sz="4" w:space="0" w:color="000000"/>
              <w:left w:val="single" w:sz="4" w:space="0" w:color="000000"/>
              <w:bottom w:val="single" w:sz="4" w:space="0" w:color="000000"/>
            </w:tcBorders>
          </w:tcPr>
          <w:p w14:paraId="47B6EC49"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3</w:t>
            </w:r>
          </w:p>
        </w:tc>
        <w:tc>
          <w:tcPr>
            <w:tcW w:w="3182" w:type="dxa"/>
            <w:tcBorders>
              <w:top w:val="single" w:sz="4" w:space="0" w:color="000000"/>
              <w:left w:val="single" w:sz="4" w:space="0" w:color="000000"/>
              <w:bottom w:val="single" w:sz="4" w:space="0" w:color="000000"/>
            </w:tcBorders>
          </w:tcPr>
          <w:p w14:paraId="4F939891"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Техническое состояние муниципального имущества</w:t>
            </w:r>
          </w:p>
        </w:tc>
        <w:tc>
          <w:tcPr>
            <w:tcW w:w="6186" w:type="dxa"/>
            <w:tcBorders>
              <w:top w:val="single" w:sz="4" w:space="0" w:color="000000"/>
              <w:left w:val="single" w:sz="4" w:space="0" w:color="000000"/>
              <w:bottom w:val="single" w:sz="4" w:space="0" w:color="000000"/>
              <w:right w:val="single" w:sz="4" w:space="0" w:color="000000"/>
            </w:tcBorders>
          </w:tcPr>
          <w:p w14:paraId="6C50C9AA" w14:textId="77777777" w:rsidR="00532812" w:rsidRPr="00532812" w:rsidRDefault="00532812" w:rsidP="00532812">
            <w:pPr>
              <w:spacing w:after="0" w:line="240" w:lineRule="auto"/>
              <w:ind w:firstLine="12"/>
              <w:jc w:val="both"/>
              <w:rPr>
                <w:rFonts w:ascii="Times New Roman" w:eastAsia="Times New Roman" w:hAnsi="Times New Roman"/>
                <w:sz w:val="28"/>
                <w:szCs w:val="28"/>
                <w:lang w:eastAsia="ar-SA"/>
              </w:rPr>
            </w:pPr>
            <w:r w:rsidRPr="00532812">
              <w:rPr>
                <w:rFonts w:ascii="Times New Roman" w:eastAsia="Times New Roman" w:hAnsi="Times New Roman"/>
                <w:sz w:val="28"/>
                <w:szCs w:val="28"/>
                <w:lang w:eastAsia="ar-SA"/>
              </w:rPr>
              <w:t xml:space="preserve">состояние удовлетворительное, </w:t>
            </w:r>
          </w:p>
          <w:p w14:paraId="72557A89" w14:textId="77777777" w:rsidR="00532812" w:rsidRPr="00532812" w:rsidRDefault="00532812" w:rsidP="00532812">
            <w:pPr>
              <w:spacing w:after="0" w:line="240" w:lineRule="auto"/>
              <w:ind w:firstLine="12"/>
              <w:jc w:val="both"/>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наружные стены – кирпичные,</w:t>
            </w:r>
          </w:p>
          <w:p w14:paraId="544ADCAB" w14:textId="77777777" w:rsidR="00532812" w:rsidRPr="00532812" w:rsidRDefault="00532812" w:rsidP="00532812">
            <w:pPr>
              <w:spacing w:after="0" w:line="240" w:lineRule="auto"/>
              <w:ind w:firstLine="12"/>
              <w:jc w:val="both"/>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 xml:space="preserve">перегородки – кирпичные, </w:t>
            </w:r>
          </w:p>
          <w:p w14:paraId="5700728C" w14:textId="77777777" w:rsidR="00532812" w:rsidRPr="00532812" w:rsidRDefault="00532812" w:rsidP="00532812">
            <w:pPr>
              <w:spacing w:after="0" w:line="240" w:lineRule="auto"/>
              <w:ind w:firstLine="12"/>
              <w:jc w:val="both"/>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 xml:space="preserve">полы – бетонные, линолеум, </w:t>
            </w:r>
          </w:p>
          <w:p w14:paraId="47374A50" w14:textId="77777777" w:rsidR="00532812" w:rsidRPr="00532812" w:rsidRDefault="00532812" w:rsidP="00532812">
            <w:pPr>
              <w:spacing w:after="0" w:line="240" w:lineRule="auto"/>
              <w:ind w:firstLine="12"/>
              <w:jc w:val="both"/>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 xml:space="preserve">проемы оконные – металлопластиковые, </w:t>
            </w:r>
          </w:p>
          <w:p w14:paraId="2F2AB6A8" w14:textId="77777777" w:rsidR="00532812" w:rsidRPr="00532812" w:rsidRDefault="00532812" w:rsidP="00532812">
            <w:pPr>
              <w:spacing w:after="0" w:line="240" w:lineRule="auto"/>
              <w:ind w:firstLine="12"/>
              <w:jc w:val="both"/>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 xml:space="preserve">отделка стен – Штукатурка цементно-известковая, известковая побелка, </w:t>
            </w:r>
          </w:p>
          <w:p w14:paraId="14AE0B79" w14:textId="77777777" w:rsidR="00532812" w:rsidRPr="00532812" w:rsidRDefault="00532812" w:rsidP="00532812">
            <w:pPr>
              <w:spacing w:after="0" w:line="240" w:lineRule="auto"/>
              <w:ind w:firstLine="12"/>
              <w:jc w:val="both"/>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 xml:space="preserve">отопление – от кварт. котельной на газе, </w:t>
            </w:r>
          </w:p>
          <w:p w14:paraId="73FADC86" w14:textId="77777777" w:rsidR="00532812" w:rsidRPr="00532812" w:rsidRDefault="00532812" w:rsidP="00532812">
            <w:pPr>
              <w:spacing w:after="0" w:line="240" w:lineRule="auto"/>
              <w:ind w:firstLine="12"/>
              <w:jc w:val="both"/>
              <w:rPr>
                <w:rFonts w:ascii="Times New Roman" w:eastAsia="Times New Roman" w:hAnsi="Times New Roman"/>
                <w:sz w:val="28"/>
                <w:szCs w:val="28"/>
                <w:lang w:eastAsia="ar-SA"/>
              </w:rPr>
            </w:pPr>
            <w:r w:rsidRPr="00532812">
              <w:rPr>
                <w:rFonts w:ascii="Times New Roman" w:eastAsia="Times New Roman" w:hAnsi="Times New Roman"/>
                <w:bCs/>
                <w:color w:val="000000"/>
                <w:sz w:val="28"/>
                <w:szCs w:val="28"/>
                <w:lang w:eastAsia="ar-SA"/>
              </w:rPr>
              <w:t>электроснабжение – скрытая проводка.</w:t>
            </w:r>
          </w:p>
        </w:tc>
      </w:tr>
      <w:tr w:rsidR="00532812" w:rsidRPr="00532812" w14:paraId="030967F6" w14:textId="77777777" w:rsidTr="00D34D52">
        <w:tc>
          <w:tcPr>
            <w:tcW w:w="496" w:type="dxa"/>
            <w:tcBorders>
              <w:top w:val="single" w:sz="4" w:space="0" w:color="000000"/>
              <w:left w:val="single" w:sz="4" w:space="0" w:color="000000"/>
              <w:bottom w:val="single" w:sz="4" w:space="0" w:color="000000"/>
            </w:tcBorders>
          </w:tcPr>
          <w:p w14:paraId="4420F75E"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lastRenderedPageBreak/>
              <w:t>4</w:t>
            </w:r>
          </w:p>
        </w:tc>
        <w:tc>
          <w:tcPr>
            <w:tcW w:w="3182" w:type="dxa"/>
            <w:tcBorders>
              <w:top w:val="single" w:sz="4" w:space="0" w:color="000000"/>
              <w:left w:val="single" w:sz="4" w:space="0" w:color="000000"/>
              <w:bottom w:val="single" w:sz="4" w:space="0" w:color="000000"/>
            </w:tcBorders>
          </w:tcPr>
          <w:p w14:paraId="3FBEAF7C"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Целевое назначение</w:t>
            </w:r>
          </w:p>
        </w:tc>
        <w:tc>
          <w:tcPr>
            <w:tcW w:w="6186" w:type="dxa"/>
            <w:tcBorders>
              <w:top w:val="single" w:sz="4" w:space="0" w:color="000000"/>
              <w:left w:val="single" w:sz="4" w:space="0" w:color="000000"/>
              <w:bottom w:val="single" w:sz="4" w:space="0" w:color="000000"/>
              <w:right w:val="single" w:sz="4" w:space="0" w:color="000000"/>
            </w:tcBorders>
          </w:tcPr>
          <w:p w14:paraId="115EF5D3" w14:textId="3C561315" w:rsidR="00532812" w:rsidRPr="00532812" w:rsidRDefault="00D34D52" w:rsidP="00532812">
            <w:pPr>
              <w:autoSpaceDE w:val="0"/>
              <w:spacing w:after="0" w:line="240" w:lineRule="auto"/>
              <w:jc w:val="center"/>
              <w:rPr>
                <w:rFonts w:ascii="Times New Roman" w:eastAsia="Times New Roman" w:hAnsi="Times New Roman"/>
                <w:bCs/>
                <w:color w:val="000000"/>
                <w:sz w:val="28"/>
                <w:szCs w:val="28"/>
                <w:lang w:eastAsia="ar-SA"/>
              </w:rPr>
            </w:pPr>
            <w:r>
              <w:rPr>
                <w:rFonts w:ascii="Times New Roman" w:eastAsia="Times New Roman" w:hAnsi="Times New Roman"/>
                <w:bCs/>
                <w:color w:val="000000"/>
                <w:sz w:val="28"/>
                <w:szCs w:val="28"/>
                <w:lang w:eastAsia="ar-SA"/>
              </w:rPr>
              <w:t>Для осуществления обслуживания абонентов сотовой связи</w:t>
            </w:r>
            <w:r w:rsidR="002649A1">
              <w:rPr>
                <w:rFonts w:ascii="Times New Roman" w:eastAsia="Times New Roman" w:hAnsi="Times New Roman"/>
                <w:bCs/>
                <w:color w:val="000000"/>
                <w:sz w:val="28"/>
                <w:szCs w:val="28"/>
                <w:lang w:eastAsia="ar-SA"/>
              </w:rPr>
              <w:t xml:space="preserve">, для </w:t>
            </w:r>
            <w:r w:rsidR="00F85643">
              <w:rPr>
                <w:rFonts w:ascii="Times New Roman" w:eastAsia="Times New Roman" w:hAnsi="Times New Roman"/>
                <w:bCs/>
                <w:color w:val="000000"/>
                <w:sz w:val="28"/>
                <w:szCs w:val="28"/>
                <w:lang w:eastAsia="ar-SA"/>
              </w:rPr>
              <w:t>использования</w:t>
            </w:r>
            <w:r w:rsidR="002649A1">
              <w:rPr>
                <w:rFonts w:ascii="Times New Roman" w:eastAsia="Times New Roman" w:hAnsi="Times New Roman"/>
                <w:bCs/>
                <w:color w:val="000000"/>
                <w:sz w:val="28"/>
                <w:szCs w:val="28"/>
                <w:lang w:eastAsia="ar-SA"/>
              </w:rPr>
              <w:t xml:space="preserve"> субъектам</w:t>
            </w:r>
            <w:r w:rsidR="00F85643">
              <w:rPr>
                <w:rFonts w:ascii="Times New Roman" w:eastAsia="Times New Roman" w:hAnsi="Times New Roman"/>
                <w:bCs/>
                <w:color w:val="000000"/>
                <w:sz w:val="28"/>
                <w:szCs w:val="28"/>
                <w:lang w:eastAsia="ar-SA"/>
              </w:rPr>
              <w:t>и</w:t>
            </w:r>
            <w:r w:rsidR="002649A1">
              <w:rPr>
                <w:rFonts w:ascii="Times New Roman" w:eastAsia="Times New Roman" w:hAnsi="Times New Roman"/>
                <w:bCs/>
                <w:color w:val="000000"/>
                <w:sz w:val="28"/>
                <w:szCs w:val="28"/>
                <w:lang w:eastAsia="ar-SA"/>
              </w:rPr>
              <w:t xml:space="preserve"> малого и среднего предпринимательства</w:t>
            </w:r>
          </w:p>
        </w:tc>
      </w:tr>
      <w:tr w:rsidR="00532812" w:rsidRPr="00532812" w14:paraId="1E1FCC85" w14:textId="77777777" w:rsidTr="00D34D52">
        <w:tc>
          <w:tcPr>
            <w:tcW w:w="496" w:type="dxa"/>
            <w:tcBorders>
              <w:top w:val="single" w:sz="4" w:space="0" w:color="000000"/>
              <w:left w:val="single" w:sz="4" w:space="0" w:color="000000"/>
              <w:bottom w:val="single" w:sz="4" w:space="0" w:color="000000"/>
            </w:tcBorders>
          </w:tcPr>
          <w:p w14:paraId="1AE606B6"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5</w:t>
            </w:r>
          </w:p>
        </w:tc>
        <w:tc>
          <w:tcPr>
            <w:tcW w:w="3182" w:type="dxa"/>
            <w:tcBorders>
              <w:top w:val="single" w:sz="4" w:space="0" w:color="000000"/>
              <w:left w:val="single" w:sz="4" w:space="0" w:color="000000"/>
              <w:bottom w:val="single" w:sz="4" w:space="0" w:color="000000"/>
            </w:tcBorders>
          </w:tcPr>
          <w:p w14:paraId="059C2C65"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Срок аренды</w:t>
            </w:r>
          </w:p>
        </w:tc>
        <w:tc>
          <w:tcPr>
            <w:tcW w:w="6186" w:type="dxa"/>
            <w:tcBorders>
              <w:top w:val="single" w:sz="4" w:space="0" w:color="000000"/>
              <w:left w:val="single" w:sz="4" w:space="0" w:color="000000"/>
              <w:bottom w:val="single" w:sz="4" w:space="0" w:color="000000"/>
              <w:right w:val="single" w:sz="4" w:space="0" w:color="000000"/>
            </w:tcBorders>
          </w:tcPr>
          <w:p w14:paraId="535FD29E"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 xml:space="preserve">5 (пять) лет </w:t>
            </w:r>
          </w:p>
        </w:tc>
      </w:tr>
      <w:tr w:rsidR="00532812" w:rsidRPr="00532812" w14:paraId="01C4FF60" w14:textId="77777777" w:rsidTr="00D34D52">
        <w:tc>
          <w:tcPr>
            <w:tcW w:w="496" w:type="dxa"/>
            <w:tcBorders>
              <w:top w:val="single" w:sz="4" w:space="0" w:color="000000"/>
              <w:left w:val="single" w:sz="4" w:space="0" w:color="000000"/>
              <w:bottom w:val="single" w:sz="4" w:space="0" w:color="000000"/>
            </w:tcBorders>
          </w:tcPr>
          <w:p w14:paraId="44F5CAFB" w14:textId="77777777" w:rsidR="00532812" w:rsidRPr="00532812" w:rsidRDefault="00532812" w:rsidP="00532812">
            <w:pPr>
              <w:autoSpaceDE w:val="0"/>
              <w:snapToGrid w:val="0"/>
              <w:spacing w:after="0" w:line="240" w:lineRule="auto"/>
              <w:jc w:val="center"/>
              <w:rPr>
                <w:rFonts w:ascii="Times New Roman" w:eastAsia="Times New Roman" w:hAnsi="Times New Roman"/>
                <w:bCs/>
                <w:color w:val="000000"/>
                <w:sz w:val="28"/>
                <w:szCs w:val="28"/>
                <w:lang w:eastAsia="ar-SA"/>
              </w:rPr>
            </w:pPr>
          </w:p>
          <w:p w14:paraId="2478CFA9"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6</w:t>
            </w:r>
          </w:p>
        </w:tc>
        <w:tc>
          <w:tcPr>
            <w:tcW w:w="3182" w:type="dxa"/>
            <w:tcBorders>
              <w:top w:val="single" w:sz="4" w:space="0" w:color="000000"/>
              <w:left w:val="single" w:sz="4" w:space="0" w:color="000000"/>
              <w:bottom w:val="single" w:sz="4" w:space="0" w:color="000000"/>
            </w:tcBorders>
          </w:tcPr>
          <w:p w14:paraId="49C33D04"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Начальная (минимальная) цена – величина ежемесячной арендной платы</w:t>
            </w:r>
          </w:p>
        </w:tc>
        <w:tc>
          <w:tcPr>
            <w:tcW w:w="6186" w:type="dxa"/>
            <w:tcBorders>
              <w:top w:val="single" w:sz="4" w:space="0" w:color="000000"/>
              <w:left w:val="single" w:sz="4" w:space="0" w:color="000000"/>
              <w:bottom w:val="single" w:sz="4" w:space="0" w:color="000000"/>
              <w:right w:val="single" w:sz="4" w:space="0" w:color="000000"/>
            </w:tcBorders>
          </w:tcPr>
          <w:p w14:paraId="6208AC40" w14:textId="12A5EC7B" w:rsidR="00532812" w:rsidRPr="00532812" w:rsidRDefault="00A34AAC" w:rsidP="00532812">
            <w:pPr>
              <w:autoSpaceDE w:val="0"/>
              <w:spacing w:after="0" w:line="240" w:lineRule="auto"/>
              <w:jc w:val="center"/>
              <w:rPr>
                <w:rFonts w:ascii="Times New Roman" w:eastAsia="Times New Roman" w:hAnsi="Times New Roman"/>
                <w:bCs/>
                <w:color w:val="000000"/>
                <w:sz w:val="28"/>
                <w:szCs w:val="28"/>
                <w:lang w:eastAsia="ar-SA"/>
              </w:rPr>
            </w:pPr>
            <w:r w:rsidRPr="00A34AAC">
              <w:rPr>
                <w:rFonts w:ascii="Times New Roman" w:eastAsia="Times New Roman" w:hAnsi="Times New Roman"/>
                <w:bCs/>
                <w:sz w:val="28"/>
                <w:szCs w:val="28"/>
                <w:lang w:eastAsia="ar-SA"/>
              </w:rPr>
              <w:t>10551</w:t>
            </w:r>
            <w:r w:rsidR="00532812" w:rsidRPr="00A34AAC">
              <w:rPr>
                <w:rFonts w:ascii="Times New Roman" w:eastAsia="Times New Roman" w:hAnsi="Times New Roman"/>
                <w:bCs/>
                <w:sz w:val="28"/>
                <w:szCs w:val="28"/>
                <w:lang w:eastAsia="ar-SA"/>
              </w:rPr>
              <w:t xml:space="preserve"> (</w:t>
            </w:r>
            <w:r w:rsidRPr="00A34AAC">
              <w:rPr>
                <w:rFonts w:ascii="Times New Roman" w:eastAsia="Times New Roman" w:hAnsi="Times New Roman"/>
                <w:bCs/>
                <w:sz w:val="28"/>
                <w:szCs w:val="28"/>
                <w:lang w:eastAsia="ar-SA"/>
              </w:rPr>
              <w:t>десять тысяч пятьсот пятьдесят один</w:t>
            </w:r>
            <w:r w:rsidR="00532812" w:rsidRPr="00A34AAC">
              <w:rPr>
                <w:rFonts w:ascii="Times New Roman" w:eastAsia="Times New Roman" w:hAnsi="Times New Roman"/>
                <w:bCs/>
                <w:sz w:val="28"/>
                <w:szCs w:val="28"/>
                <w:lang w:eastAsia="ar-SA"/>
              </w:rPr>
              <w:t>) рубл</w:t>
            </w:r>
            <w:r w:rsidRPr="00A34AAC">
              <w:rPr>
                <w:rFonts w:ascii="Times New Roman" w:eastAsia="Times New Roman" w:hAnsi="Times New Roman"/>
                <w:bCs/>
                <w:sz w:val="28"/>
                <w:szCs w:val="28"/>
                <w:lang w:eastAsia="ar-SA"/>
              </w:rPr>
              <w:t>ь</w:t>
            </w:r>
            <w:r w:rsidR="00532812" w:rsidRPr="00A34AAC">
              <w:rPr>
                <w:rFonts w:ascii="Times New Roman" w:eastAsia="Times New Roman" w:hAnsi="Times New Roman"/>
                <w:bCs/>
                <w:sz w:val="28"/>
                <w:szCs w:val="28"/>
                <w:lang w:eastAsia="ar-SA"/>
              </w:rPr>
              <w:t xml:space="preserve"> </w:t>
            </w:r>
            <w:r w:rsidRPr="00A34AAC">
              <w:rPr>
                <w:rFonts w:ascii="Times New Roman" w:eastAsia="Times New Roman" w:hAnsi="Times New Roman"/>
                <w:bCs/>
                <w:sz w:val="28"/>
                <w:szCs w:val="28"/>
                <w:lang w:eastAsia="ar-SA"/>
              </w:rPr>
              <w:t>60</w:t>
            </w:r>
            <w:r w:rsidR="00532812" w:rsidRPr="00A34AAC">
              <w:rPr>
                <w:rFonts w:ascii="Times New Roman" w:eastAsia="Times New Roman" w:hAnsi="Times New Roman"/>
                <w:bCs/>
                <w:sz w:val="28"/>
                <w:szCs w:val="28"/>
                <w:lang w:eastAsia="ar-SA"/>
              </w:rPr>
              <w:t xml:space="preserve"> копе</w:t>
            </w:r>
            <w:r w:rsidR="009D2182">
              <w:rPr>
                <w:rFonts w:ascii="Times New Roman" w:eastAsia="Times New Roman" w:hAnsi="Times New Roman"/>
                <w:bCs/>
                <w:sz w:val="28"/>
                <w:szCs w:val="28"/>
                <w:lang w:eastAsia="ar-SA"/>
              </w:rPr>
              <w:t>ек</w:t>
            </w:r>
            <w:r w:rsidR="00532812" w:rsidRPr="00A34AAC">
              <w:rPr>
                <w:rFonts w:ascii="Times New Roman" w:eastAsia="Times New Roman" w:hAnsi="Times New Roman"/>
                <w:bCs/>
                <w:sz w:val="28"/>
                <w:szCs w:val="28"/>
                <w:lang w:eastAsia="ar-SA"/>
              </w:rPr>
              <w:t xml:space="preserve"> без учета НДС</w:t>
            </w:r>
            <w:r w:rsidR="00532812" w:rsidRPr="00532812">
              <w:rPr>
                <w:rFonts w:ascii="Times New Roman" w:eastAsia="Times New Roman" w:hAnsi="Times New Roman"/>
                <w:bCs/>
                <w:sz w:val="28"/>
                <w:szCs w:val="28"/>
                <w:lang w:eastAsia="ar-SA"/>
              </w:rPr>
              <w:t>.</w:t>
            </w:r>
          </w:p>
        </w:tc>
      </w:tr>
      <w:tr w:rsidR="00532812" w:rsidRPr="00532812" w14:paraId="789DDDCE" w14:textId="77777777" w:rsidTr="00D34D52">
        <w:tc>
          <w:tcPr>
            <w:tcW w:w="496" w:type="dxa"/>
            <w:tcBorders>
              <w:top w:val="single" w:sz="4" w:space="0" w:color="000000"/>
              <w:left w:val="single" w:sz="4" w:space="0" w:color="000000"/>
              <w:bottom w:val="single" w:sz="4" w:space="0" w:color="000000"/>
            </w:tcBorders>
          </w:tcPr>
          <w:p w14:paraId="7D85BD78"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7</w:t>
            </w:r>
          </w:p>
        </w:tc>
        <w:tc>
          <w:tcPr>
            <w:tcW w:w="3182" w:type="dxa"/>
            <w:tcBorders>
              <w:top w:val="single" w:sz="4" w:space="0" w:color="000000"/>
              <w:left w:val="single" w:sz="4" w:space="0" w:color="000000"/>
              <w:bottom w:val="single" w:sz="4" w:space="0" w:color="000000"/>
            </w:tcBorders>
          </w:tcPr>
          <w:p w14:paraId="0EC29C43"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Величина повышения начальной цены лота «шаг аукциона»</w:t>
            </w:r>
          </w:p>
        </w:tc>
        <w:tc>
          <w:tcPr>
            <w:tcW w:w="6186" w:type="dxa"/>
            <w:tcBorders>
              <w:top w:val="single" w:sz="4" w:space="0" w:color="000000"/>
              <w:left w:val="single" w:sz="4" w:space="0" w:color="000000"/>
              <w:bottom w:val="single" w:sz="4" w:space="0" w:color="000000"/>
              <w:right w:val="single" w:sz="4" w:space="0" w:color="000000"/>
            </w:tcBorders>
          </w:tcPr>
          <w:p w14:paraId="5AF15D87" w14:textId="5E8036B3"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A34AAC">
              <w:rPr>
                <w:rFonts w:ascii="Times New Roman" w:eastAsia="Times New Roman" w:hAnsi="Times New Roman"/>
                <w:bCs/>
                <w:color w:val="000000"/>
                <w:sz w:val="28"/>
                <w:szCs w:val="28"/>
                <w:lang w:eastAsia="ar-SA"/>
              </w:rPr>
              <w:t xml:space="preserve">5% - </w:t>
            </w:r>
            <w:r w:rsidR="00A34AAC" w:rsidRPr="00A34AAC">
              <w:rPr>
                <w:rFonts w:ascii="Times New Roman" w:eastAsia="Times New Roman" w:hAnsi="Times New Roman"/>
                <w:bCs/>
                <w:color w:val="000000"/>
                <w:sz w:val="28"/>
                <w:szCs w:val="28"/>
                <w:lang w:eastAsia="ar-SA"/>
              </w:rPr>
              <w:t>527</w:t>
            </w:r>
            <w:r w:rsidRPr="00A34AAC">
              <w:rPr>
                <w:rFonts w:ascii="Times New Roman" w:eastAsia="Times New Roman" w:hAnsi="Times New Roman"/>
                <w:bCs/>
                <w:color w:val="000000"/>
                <w:sz w:val="28"/>
                <w:szCs w:val="28"/>
                <w:lang w:eastAsia="ar-SA"/>
              </w:rPr>
              <w:t>,</w:t>
            </w:r>
            <w:r w:rsidR="00A34AAC" w:rsidRPr="00A34AAC">
              <w:rPr>
                <w:rFonts w:ascii="Times New Roman" w:eastAsia="Times New Roman" w:hAnsi="Times New Roman"/>
                <w:bCs/>
                <w:color w:val="000000"/>
                <w:sz w:val="28"/>
                <w:szCs w:val="28"/>
                <w:lang w:eastAsia="ar-SA"/>
              </w:rPr>
              <w:t>58</w:t>
            </w:r>
          </w:p>
        </w:tc>
      </w:tr>
      <w:tr w:rsidR="00532812" w:rsidRPr="00532812" w14:paraId="6261F4BA" w14:textId="77777777" w:rsidTr="00D34D52">
        <w:tc>
          <w:tcPr>
            <w:tcW w:w="496" w:type="dxa"/>
            <w:tcBorders>
              <w:top w:val="single" w:sz="4" w:space="0" w:color="000000"/>
              <w:left w:val="single" w:sz="4" w:space="0" w:color="000000"/>
              <w:bottom w:val="single" w:sz="4" w:space="0" w:color="000000"/>
            </w:tcBorders>
          </w:tcPr>
          <w:p w14:paraId="5B5318E7"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bCs/>
                <w:color w:val="000000"/>
                <w:sz w:val="28"/>
                <w:szCs w:val="28"/>
                <w:lang w:eastAsia="ar-SA"/>
              </w:rPr>
              <w:t>8</w:t>
            </w:r>
          </w:p>
        </w:tc>
        <w:tc>
          <w:tcPr>
            <w:tcW w:w="3182" w:type="dxa"/>
            <w:tcBorders>
              <w:top w:val="single" w:sz="4" w:space="0" w:color="000000"/>
              <w:left w:val="single" w:sz="4" w:space="0" w:color="000000"/>
              <w:bottom w:val="single" w:sz="4" w:space="0" w:color="000000"/>
            </w:tcBorders>
          </w:tcPr>
          <w:p w14:paraId="1DEF3381" w14:textId="77777777" w:rsidR="00532812" w:rsidRPr="00532812" w:rsidRDefault="00532812" w:rsidP="00532812">
            <w:pPr>
              <w:autoSpaceDE w:val="0"/>
              <w:spacing w:after="0" w:line="240" w:lineRule="auto"/>
              <w:jc w:val="center"/>
              <w:rPr>
                <w:rFonts w:ascii="Times New Roman" w:eastAsia="Times New Roman" w:hAnsi="Times New Roman"/>
                <w:sz w:val="28"/>
                <w:szCs w:val="28"/>
                <w:lang w:eastAsia="ar-SA"/>
              </w:rPr>
            </w:pPr>
            <w:r w:rsidRPr="00532812">
              <w:rPr>
                <w:rFonts w:ascii="Times New Roman" w:eastAsia="Times New Roman" w:hAnsi="Times New Roman"/>
                <w:bCs/>
                <w:color w:val="000000"/>
                <w:sz w:val="28"/>
                <w:szCs w:val="28"/>
                <w:lang w:eastAsia="ar-SA"/>
              </w:rPr>
              <w:t>Требования к техническому состоянию муниципального имущества на момент окончания срока договора аренды</w:t>
            </w:r>
          </w:p>
        </w:tc>
        <w:tc>
          <w:tcPr>
            <w:tcW w:w="6186" w:type="dxa"/>
            <w:tcBorders>
              <w:top w:val="single" w:sz="4" w:space="0" w:color="000000"/>
              <w:left w:val="single" w:sz="4" w:space="0" w:color="000000"/>
              <w:bottom w:val="single" w:sz="4" w:space="0" w:color="000000"/>
              <w:right w:val="single" w:sz="4" w:space="0" w:color="000000"/>
            </w:tcBorders>
          </w:tcPr>
          <w:p w14:paraId="7C97B0AE" w14:textId="47C53638" w:rsidR="00532812" w:rsidRPr="00532812" w:rsidRDefault="00532812" w:rsidP="002B79CD">
            <w:pPr>
              <w:autoSpaceDE w:val="0"/>
              <w:spacing w:after="0" w:line="240" w:lineRule="auto"/>
              <w:jc w:val="both"/>
              <w:rPr>
                <w:rFonts w:ascii="Times New Roman" w:eastAsia="Times New Roman" w:hAnsi="Times New Roman"/>
                <w:bCs/>
                <w:color w:val="000000"/>
                <w:sz w:val="28"/>
                <w:szCs w:val="28"/>
                <w:lang w:eastAsia="ar-SA"/>
              </w:rPr>
            </w:pPr>
            <w:r w:rsidRPr="00532812">
              <w:rPr>
                <w:rFonts w:ascii="Times New Roman" w:eastAsia="Times New Roman" w:hAnsi="Times New Roman"/>
                <w:sz w:val="28"/>
                <w:szCs w:val="28"/>
                <w:lang w:eastAsia="ar-SA"/>
              </w:rPr>
              <w:t>Арендатор (Победитель аукциона)  передает объект недвижимого муниципального имущества Арендодателю по акту приема-передачи в сроки установленные договором аренды, в том числе все произведенные в помещении неотделимые улучшения без возмещения их стоимости. Улучшения, выполненные в отношении арендованного помещения, являются его неотделимой частью в соответствии с условиями договора аренды  и не подлежат демонтажу по окончанию срока действия договора аренды. Объект аренды должен быть передан в состоянии,  не ухудшающем его техническое состояние на дату заключения договора аренды. В случае технического возврата объекта аренды в состоянии худшем, чем он был передан Арендатору по акту приема-передачи (с учетом нормального износа), Арендатор обязан возместить понесенный Арендодателем ущерб в месячный срок. Арендатор не вправе производить никаких перепланировок, связанных с его деятельностью, без письменного согласия Арендодателя</w:t>
            </w:r>
          </w:p>
        </w:tc>
      </w:tr>
      <w:tr w:rsidR="00532812" w:rsidRPr="00532812" w14:paraId="2A5A16A4" w14:textId="77777777" w:rsidTr="00D34D52">
        <w:tc>
          <w:tcPr>
            <w:tcW w:w="496" w:type="dxa"/>
            <w:tcBorders>
              <w:top w:val="single" w:sz="4" w:space="0" w:color="000000"/>
              <w:left w:val="single" w:sz="4" w:space="0" w:color="000000"/>
              <w:bottom w:val="single" w:sz="4" w:space="0" w:color="000000"/>
            </w:tcBorders>
          </w:tcPr>
          <w:p w14:paraId="40FC93D8" w14:textId="1027FFBE" w:rsidR="00532812" w:rsidRPr="00532812" w:rsidRDefault="00D34D52" w:rsidP="00532812">
            <w:pPr>
              <w:autoSpaceDE w:val="0"/>
              <w:spacing w:after="0" w:line="240" w:lineRule="auto"/>
              <w:jc w:val="center"/>
              <w:rPr>
                <w:rFonts w:ascii="Times New Roman" w:eastAsia="Times New Roman" w:hAnsi="Times New Roman"/>
                <w:sz w:val="28"/>
                <w:szCs w:val="28"/>
                <w:lang w:eastAsia="ar-SA"/>
              </w:rPr>
            </w:pPr>
            <w:r>
              <w:rPr>
                <w:rFonts w:ascii="Times New Roman" w:eastAsia="Times New Roman" w:hAnsi="Times New Roman"/>
                <w:bCs/>
                <w:color w:val="000000"/>
                <w:sz w:val="28"/>
                <w:szCs w:val="28"/>
                <w:lang w:eastAsia="ar-SA"/>
              </w:rPr>
              <w:t>9</w:t>
            </w:r>
          </w:p>
        </w:tc>
        <w:tc>
          <w:tcPr>
            <w:tcW w:w="3182" w:type="dxa"/>
            <w:tcBorders>
              <w:top w:val="single" w:sz="4" w:space="0" w:color="000000"/>
              <w:left w:val="single" w:sz="4" w:space="0" w:color="000000"/>
              <w:bottom w:val="single" w:sz="4" w:space="0" w:color="000000"/>
            </w:tcBorders>
          </w:tcPr>
          <w:p w14:paraId="34C0A23B" w14:textId="77777777" w:rsidR="00532812" w:rsidRPr="00532812" w:rsidRDefault="00532812" w:rsidP="00532812">
            <w:pPr>
              <w:autoSpaceDE w:val="0"/>
              <w:spacing w:after="0" w:line="240" w:lineRule="auto"/>
              <w:jc w:val="center"/>
              <w:rPr>
                <w:rFonts w:ascii="Times New Roman" w:eastAsia="Times New Roman" w:hAnsi="Times New Roman"/>
                <w:sz w:val="28"/>
                <w:szCs w:val="28"/>
                <w:lang w:eastAsia="ar-SA"/>
              </w:rPr>
            </w:pPr>
            <w:r w:rsidRPr="00532812">
              <w:rPr>
                <w:rFonts w:ascii="Times New Roman" w:eastAsia="Times New Roman" w:hAnsi="Times New Roman"/>
                <w:sz w:val="28"/>
                <w:szCs w:val="28"/>
                <w:lang w:eastAsia="ar-SA"/>
              </w:rPr>
              <w:t>Требования к качеству, техническим характеристикам товаров (работ, услуг), поставка (выполнение, оказание) которых происходит с использованием муниципального  имущества</w:t>
            </w:r>
          </w:p>
        </w:tc>
        <w:tc>
          <w:tcPr>
            <w:tcW w:w="6186" w:type="dxa"/>
            <w:tcBorders>
              <w:top w:val="single" w:sz="4" w:space="0" w:color="000000"/>
              <w:left w:val="single" w:sz="4" w:space="0" w:color="000000"/>
              <w:bottom w:val="single" w:sz="4" w:space="0" w:color="000000"/>
              <w:right w:val="single" w:sz="4" w:space="0" w:color="000000"/>
            </w:tcBorders>
          </w:tcPr>
          <w:p w14:paraId="5D1C8653" w14:textId="77777777" w:rsidR="00532812" w:rsidRPr="00532812" w:rsidRDefault="00532812" w:rsidP="00532812">
            <w:pPr>
              <w:autoSpaceDE w:val="0"/>
              <w:spacing w:after="0" w:line="240" w:lineRule="auto"/>
              <w:jc w:val="center"/>
              <w:rPr>
                <w:rFonts w:ascii="Times New Roman" w:eastAsia="Times New Roman" w:hAnsi="Times New Roman"/>
                <w:bCs/>
                <w:color w:val="000000"/>
                <w:sz w:val="28"/>
                <w:szCs w:val="28"/>
                <w:lang w:eastAsia="ar-SA"/>
              </w:rPr>
            </w:pPr>
            <w:r w:rsidRPr="00532812">
              <w:rPr>
                <w:rFonts w:ascii="Times New Roman" w:eastAsia="Times New Roman" w:hAnsi="Times New Roman"/>
                <w:sz w:val="28"/>
                <w:szCs w:val="28"/>
                <w:lang w:eastAsia="ar-SA"/>
              </w:rPr>
              <w:t>о</w:t>
            </w:r>
            <w:r w:rsidRPr="00532812">
              <w:rPr>
                <w:rFonts w:ascii="Times New Roman" w:eastAsia="Times New Roman" w:hAnsi="Times New Roman"/>
                <w:sz w:val="28"/>
                <w:szCs w:val="28"/>
                <w:lang w:val="en-US" w:eastAsia="ar-SA"/>
              </w:rPr>
              <w:t>тсутствует</w:t>
            </w:r>
          </w:p>
        </w:tc>
      </w:tr>
    </w:tbl>
    <w:tbl>
      <w:tblPr>
        <w:tblW w:w="0" w:type="auto"/>
        <w:tblLook w:val="04A0" w:firstRow="1" w:lastRow="0" w:firstColumn="1" w:lastColumn="0" w:noHBand="0" w:noVBand="1"/>
      </w:tblPr>
      <w:tblGrid>
        <w:gridCol w:w="9638"/>
      </w:tblGrid>
      <w:tr w:rsidR="00DA0818" w:rsidRPr="00BC279F" w14:paraId="6236364F" w14:textId="77777777" w:rsidTr="00F85643">
        <w:tc>
          <w:tcPr>
            <w:tcW w:w="9638" w:type="dxa"/>
          </w:tcPr>
          <w:p w14:paraId="263CE5A6"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III</w:t>
            </w:r>
            <w:r w:rsidRPr="00BC279F">
              <w:rPr>
                <w:rFonts w:ascii="Times New Roman" w:hAnsi="Times New Roman"/>
                <w:b/>
                <w:sz w:val="28"/>
              </w:rPr>
              <w:t>. Изменение аукционной документации и</w:t>
            </w:r>
          </w:p>
          <w:p w14:paraId="0942C96E"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отказ от проведения аукциона</w:t>
            </w:r>
          </w:p>
        </w:tc>
      </w:tr>
    </w:tbl>
    <w:p w14:paraId="0B8AC015" w14:textId="4734D470"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 </w:t>
      </w:r>
      <w:r w:rsidR="00AC2CF8" w:rsidRPr="00BC279F">
        <w:rPr>
          <w:rFonts w:ascii="Times New Roman" w:hAnsi="Times New Roman"/>
          <w:sz w:val="28"/>
        </w:rPr>
        <w:t>Организатор аукциона вправе принять решение о внесении изменений в извещение о проведении аукциона. Такие изменения формируются организато</w:t>
      </w:r>
      <w:r w:rsidR="00AC2CF8" w:rsidRPr="00BC279F">
        <w:rPr>
          <w:rFonts w:ascii="Times New Roman" w:hAnsi="Times New Roman"/>
          <w:sz w:val="28"/>
        </w:rPr>
        <w:lastRenderedPageBreak/>
        <w:t>ром аукциона или специализированной организацией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пять дней до даты окончания подачи заявок на участие в аукционе.</w:t>
      </w:r>
    </w:p>
    <w:p w14:paraId="7A9A456E" w14:textId="617A63B4" w:rsidR="00AC2CF8" w:rsidRPr="00BC279F" w:rsidRDefault="00AC2CF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В течение одного часа с момента размещения изменений в извещение о проведении аукциона на официальном сайте оператор электронной площадки размещает соответствующие изменения в извещение на электронной площадке.</w:t>
      </w:r>
    </w:p>
    <w:p w14:paraId="0540BE4E" w14:textId="26E241F9" w:rsidR="00AC2CF8" w:rsidRPr="00BC279F" w:rsidRDefault="00AC2CF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При внесении изменений в извещение о проведении аукциона срок подачи заявок на участие в аукционе должен быть продлён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14:paraId="64F796DB" w14:textId="6FFAB2C8"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2. </w:t>
      </w:r>
      <w:r w:rsidR="000B5EFB" w:rsidRPr="000B5EFB">
        <w:rPr>
          <w:rFonts w:ascii="Times New Roman" w:hAnsi="Times New Roman"/>
          <w:sz w:val="28"/>
        </w:rPr>
        <w:t>Срок, в течение которого 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r w:rsidR="00AC2CF8" w:rsidRPr="00BC279F">
        <w:rPr>
          <w:rFonts w:ascii="Times New Roman" w:hAnsi="Times New Roman"/>
          <w:sz w:val="28"/>
        </w:rPr>
        <w:t xml:space="preserve"> Извещение об отказе от проведения аукциона формируется организатором аукциона или специализированной организацией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p>
    <w:p w14:paraId="1A62AFCF" w14:textId="77777777" w:rsidR="00DA0818" w:rsidRPr="00BC279F" w:rsidRDefault="00DA0818" w:rsidP="00D816B8">
      <w:pPr>
        <w:widowControl w:val="0"/>
        <w:spacing w:after="0" w:line="240" w:lineRule="auto"/>
        <w:ind w:firstLine="851"/>
        <w:rPr>
          <w:rFonts w:ascii="Times New Roman" w:hAnsi="Times New Roman"/>
          <w:sz w:val="28"/>
        </w:rPr>
      </w:pPr>
    </w:p>
    <w:tbl>
      <w:tblPr>
        <w:tblW w:w="9781" w:type="dxa"/>
        <w:tblLook w:val="04A0" w:firstRow="1" w:lastRow="0" w:firstColumn="1" w:lastColumn="0" w:noHBand="0" w:noVBand="1"/>
      </w:tblPr>
      <w:tblGrid>
        <w:gridCol w:w="9781"/>
      </w:tblGrid>
      <w:tr w:rsidR="00DA0818" w:rsidRPr="00BC279F" w14:paraId="1F28CDEE" w14:textId="77777777" w:rsidTr="00DA0818">
        <w:tc>
          <w:tcPr>
            <w:tcW w:w="9781" w:type="dxa"/>
          </w:tcPr>
          <w:p w14:paraId="56FF673F"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IV</w:t>
            </w:r>
            <w:r w:rsidRPr="00BC279F">
              <w:rPr>
                <w:rFonts w:ascii="Times New Roman" w:hAnsi="Times New Roman"/>
                <w:b/>
                <w:sz w:val="28"/>
              </w:rPr>
              <w:t>. Требования к участникам аукциона</w:t>
            </w:r>
          </w:p>
        </w:tc>
      </w:tr>
    </w:tbl>
    <w:p w14:paraId="7B70E877" w14:textId="77777777" w:rsidR="00DA0818" w:rsidRPr="00BC279F" w:rsidRDefault="00DA0818" w:rsidP="00D816B8">
      <w:pPr>
        <w:widowControl w:val="0"/>
        <w:spacing w:after="0" w:line="240" w:lineRule="auto"/>
        <w:ind w:firstLine="709"/>
        <w:rPr>
          <w:rFonts w:ascii="Times New Roman" w:hAnsi="Times New Roman"/>
          <w:sz w:val="28"/>
        </w:rPr>
      </w:pPr>
    </w:p>
    <w:p w14:paraId="35932899" w14:textId="0319F1CC" w:rsidR="00DA0818" w:rsidRPr="00BC279F" w:rsidRDefault="00DA0818" w:rsidP="00FC4EFB">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 </w:t>
      </w:r>
      <w:r w:rsidR="00FC4EFB">
        <w:rPr>
          <w:rFonts w:ascii="Times New Roman" w:hAnsi="Times New Roman"/>
          <w:sz w:val="28"/>
        </w:rPr>
        <w:t>У</w:t>
      </w:r>
      <w:r w:rsidR="00BF3358" w:rsidRPr="00BF3358">
        <w:rPr>
          <w:rFonts w:ascii="Times New Roman" w:hAnsi="Times New Roman"/>
          <w:sz w:val="28"/>
        </w:rPr>
        <w:t>частниками аукциона могут являться только субъекты малого и среднего предпринимательства, физические лица, не являющиеся индивидуальными предпринимателями и применяющие специальный налоговый режим «Налог на профессиональный доход», имеющие право на поддержку органов государственной власти и органов местного самоуправления в соответствии с частями 3 и 5 статьи 14 Федерального закона 24 июля 2007 г. № 209-ФЗ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w:t>
      </w:r>
      <w:r w:rsidRPr="00BC279F">
        <w:rPr>
          <w:rFonts w:ascii="Times New Roman" w:hAnsi="Times New Roman"/>
          <w:sz w:val="28"/>
        </w:rPr>
        <w:t>.</w:t>
      </w:r>
    </w:p>
    <w:p w14:paraId="698949B9" w14:textId="6B73D4D1"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2. Участники торгов должны соответствовать требованиям, установленным пунктами </w:t>
      </w:r>
      <w:r w:rsidR="0063005B" w:rsidRPr="00BC279F">
        <w:rPr>
          <w:rFonts w:ascii="Times New Roman" w:hAnsi="Times New Roman"/>
          <w:sz w:val="28"/>
        </w:rPr>
        <w:t>23</w:t>
      </w:r>
      <w:r w:rsidRPr="00BC279F">
        <w:rPr>
          <w:rFonts w:ascii="Times New Roman" w:hAnsi="Times New Roman"/>
          <w:sz w:val="28"/>
        </w:rPr>
        <w:t xml:space="preserve"> </w:t>
      </w:r>
      <w:r w:rsidR="0063005B" w:rsidRPr="00BC279F">
        <w:rPr>
          <w:rFonts w:ascii="Times New Roman" w:hAnsi="Times New Roman"/>
          <w:sz w:val="28"/>
        </w:rPr>
        <w:t>Порядка, утверждённого приказом ФАС России от 21 марта 2023 г. № 147/23</w:t>
      </w:r>
      <w:r w:rsidRPr="00BC279F">
        <w:rPr>
          <w:rFonts w:ascii="Times New Roman" w:hAnsi="Times New Roman"/>
          <w:sz w:val="28"/>
        </w:rPr>
        <w:t>.</w:t>
      </w:r>
    </w:p>
    <w:p w14:paraId="52DE3DBC" w14:textId="77777777"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3. Плата за участие в аукционе не взимается.</w:t>
      </w:r>
    </w:p>
    <w:p w14:paraId="3744594D" w14:textId="465AD0B9"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4. </w:t>
      </w:r>
      <w:r w:rsidR="0063005B" w:rsidRPr="00BC279F">
        <w:rPr>
          <w:rFonts w:ascii="Times New Roman" w:hAnsi="Times New Roman"/>
          <w:sz w:val="28"/>
        </w:rPr>
        <w:t xml:space="preserve">Организатор аукциона, аукционная комиссия вправе запрашивать информацию и документы в целях проверки соответствия участника конкурса или </w:t>
      </w:r>
      <w:r w:rsidR="0063005B" w:rsidRPr="00BC279F">
        <w:rPr>
          <w:rFonts w:ascii="Times New Roman" w:hAnsi="Times New Roman"/>
          <w:sz w:val="28"/>
        </w:rPr>
        <w:lastRenderedPageBreak/>
        <w:t>аукциона требованиям, указанным в пункте 23 Порядка, утверждённого приказом ФАС России от 21 марта 2023 г. № 147/23, у федеральных органов государственной власти, органов государственной власти субъектов Российской Федерации, органов местного самоуправления в соответствии с их компетенцией, организаций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аукционов обязанность подтверждать соответствие данным требованиям.</w:t>
      </w:r>
    </w:p>
    <w:p w14:paraId="5422A9D3" w14:textId="77777777" w:rsidR="00DA0818" w:rsidRPr="00BC279F" w:rsidRDefault="00DA0818" w:rsidP="00D816B8">
      <w:pPr>
        <w:widowControl w:val="0"/>
        <w:spacing w:after="0" w:line="240" w:lineRule="auto"/>
        <w:ind w:firstLine="709"/>
        <w:jc w:val="both"/>
        <w:rPr>
          <w:rFonts w:ascii="Times New Roman" w:hAnsi="Times New Roman"/>
          <w:sz w:val="28"/>
        </w:rPr>
      </w:pPr>
    </w:p>
    <w:tbl>
      <w:tblPr>
        <w:tblW w:w="0" w:type="auto"/>
        <w:tblLook w:val="04A0" w:firstRow="1" w:lastRow="0" w:firstColumn="1" w:lastColumn="0" w:noHBand="0" w:noVBand="1"/>
      </w:tblPr>
      <w:tblGrid>
        <w:gridCol w:w="9638"/>
      </w:tblGrid>
      <w:tr w:rsidR="00DA0818" w:rsidRPr="00BC279F" w14:paraId="53B67E0E" w14:textId="77777777" w:rsidTr="00DA0818">
        <w:tc>
          <w:tcPr>
            <w:tcW w:w="9638" w:type="dxa"/>
          </w:tcPr>
          <w:p w14:paraId="50D9EF19"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V</w:t>
            </w:r>
            <w:r w:rsidRPr="00BC279F">
              <w:rPr>
                <w:rFonts w:ascii="Times New Roman" w:hAnsi="Times New Roman"/>
                <w:b/>
                <w:sz w:val="28"/>
              </w:rPr>
              <w:t>. Проведение осмотра имущества</w:t>
            </w:r>
          </w:p>
        </w:tc>
      </w:tr>
    </w:tbl>
    <w:p w14:paraId="1B0EAF1D" w14:textId="77777777" w:rsidR="00DA0818" w:rsidRPr="00BC279F" w:rsidRDefault="00DA0818" w:rsidP="00D816B8">
      <w:pPr>
        <w:widowControl w:val="0"/>
        <w:spacing w:after="0" w:line="240" w:lineRule="auto"/>
        <w:ind w:firstLine="709"/>
        <w:rPr>
          <w:rFonts w:ascii="Times New Roman" w:hAnsi="Times New Roman"/>
          <w:sz w:val="28"/>
        </w:rPr>
      </w:pPr>
    </w:p>
    <w:p w14:paraId="1D609EB7" w14:textId="5728B693"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 Дата, время, график проведения осмотра имущества, права на которое передаются по договору: с даты размещения извещения о проведении аукциона на официальном сайте - понедельник – четверг с 10 ч. 00 мин. по 16 ч. </w:t>
      </w:r>
      <w:r w:rsidR="00E82BA3">
        <w:rPr>
          <w:rFonts w:ascii="Times New Roman" w:hAnsi="Times New Roman"/>
          <w:sz w:val="28"/>
        </w:rPr>
        <w:t>12</w:t>
      </w:r>
      <w:r w:rsidRPr="00BC279F">
        <w:rPr>
          <w:rFonts w:ascii="Times New Roman" w:hAnsi="Times New Roman"/>
          <w:sz w:val="28"/>
        </w:rPr>
        <w:t xml:space="preserve"> мин., пятница с 10 ч. 00 мин. по 15 ч. </w:t>
      </w:r>
      <w:r w:rsidR="00E82BA3">
        <w:rPr>
          <w:rFonts w:ascii="Times New Roman" w:hAnsi="Times New Roman"/>
          <w:sz w:val="28"/>
        </w:rPr>
        <w:t>12</w:t>
      </w:r>
      <w:r w:rsidRPr="00BC279F">
        <w:rPr>
          <w:rFonts w:ascii="Times New Roman" w:hAnsi="Times New Roman"/>
          <w:sz w:val="28"/>
        </w:rPr>
        <w:t xml:space="preserve"> мин. по московскому времени, но не позднее, чем за два рабочих дня до даты окончания срока подачи заявок на участие в аукционе.</w:t>
      </w:r>
    </w:p>
    <w:p w14:paraId="1EB58848" w14:textId="6B00D402"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2. Осмотр обеспечивает организатор аукциона без взимания платы.</w:t>
      </w:r>
    </w:p>
    <w:p w14:paraId="19D24A56" w14:textId="77777777" w:rsidR="00530E61" w:rsidRPr="00BC279F" w:rsidRDefault="00530E61" w:rsidP="00D816B8">
      <w:pPr>
        <w:widowControl w:val="0"/>
        <w:spacing w:after="0" w:line="240" w:lineRule="auto"/>
        <w:ind w:firstLine="709"/>
        <w:jc w:val="both"/>
        <w:rPr>
          <w:rFonts w:ascii="Times New Roman" w:hAnsi="Times New Roman"/>
          <w:sz w:val="28"/>
        </w:rPr>
      </w:pPr>
    </w:p>
    <w:tbl>
      <w:tblPr>
        <w:tblW w:w="9639" w:type="dxa"/>
        <w:tblLook w:val="04A0" w:firstRow="1" w:lastRow="0" w:firstColumn="1" w:lastColumn="0" w:noHBand="0" w:noVBand="1"/>
      </w:tblPr>
      <w:tblGrid>
        <w:gridCol w:w="9639"/>
      </w:tblGrid>
      <w:tr w:rsidR="00DA0818" w:rsidRPr="00BC279F" w14:paraId="0B8CF7AD" w14:textId="77777777" w:rsidTr="00DA0818">
        <w:tc>
          <w:tcPr>
            <w:tcW w:w="9639" w:type="dxa"/>
          </w:tcPr>
          <w:p w14:paraId="0B926DDA" w14:textId="20EF0829"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VI</w:t>
            </w:r>
            <w:r w:rsidRPr="00BC279F">
              <w:rPr>
                <w:rFonts w:ascii="Times New Roman" w:hAnsi="Times New Roman"/>
                <w:b/>
                <w:sz w:val="28"/>
              </w:rPr>
              <w:t>. Подготовка аукционной заявки</w:t>
            </w:r>
          </w:p>
        </w:tc>
      </w:tr>
    </w:tbl>
    <w:p w14:paraId="3A065328" w14:textId="77777777" w:rsidR="00DA0818" w:rsidRPr="00BC279F" w:rsidRDefault="00DA0818" w:rsidP="00D816B8">
      <w:pPr>
        <w:widowControl w:val="0"/>
        <w:spacing w:after="0" w:line="240" w:lineRule="auto"/>
        <w:ind w:firstLine="709"/>
        <w:rPr>
          <w:rFonts w:ascii="Times New Roman" w:hAnsi="Times New Roman"/>
          <w:sz w:val="28"/>
        </w:rPr>
      </w:pPr>
    </w:p>
    <w:p w14:paraId="164EEE17" w14:textId="30264DF1" w:rsidR="001A1FBC"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 </w:t>
      </w:r>
      <w:r w:rsidR="001A1FBC" w:rsidRPr="00BC279F">
        <w:rPr>
          <w:rFonts w:ascii="Times New Roman" w:hAnsi="Times New Roman"/>
          <w:sz w:val="28"/>
        </w:rPr>
        <w:t xml:space="preserve">Заявка на участие в аукционе подается в срок </w:t>
      </w:r>
      <w:r w:rsidR="00413796">
        <w:rPr>
          <w:rFonts w:ascii="Times New Roman" w:hAnsi="Times New Roman"/>
          <w:sz w:val="28"/>
        </w:rPr>
        <w:t xml:space="preserve">установленный в </w:t>
      </w:r>
      <w:r w:rsidR="002F41F5">
        <w:rPr>
          <w:rFonts w:ascii="Times New Roman" w:hAnsi="Times New Roman"/>
          <w:sz w:val="28"/>
        </w:rPr>
        <w:t>настоящей документации об аукционе</w:t>
      </w:r>
      <w:r w:rsidR="001A1FBC" w:rsidRPr="00BC279F">
        <w:rPr>
          <w:rFonts w:ascii="Times New Roman" w:hAnsi="Times New Roman"/>
          <w:sz w:val="28"/>
        </w:rPr>
        <w:t xml:space="preserve"> по форме, </w:t>
      </w:r>
      <w:r w:rsidR="002F41F5">
        <w:rPr>
          <w:rFonts w:ascii="Times New Roman" w:hAnsi="Times New Roman"/>
          <w:sz w:val="28"/>
        </w:rPr>
        <w:t xml:space="preserve">согласно приложению № 1 к настоящей документации об аукционе. </w:t>
      </w:r>
    </w:p>
    <w:p w14:paraId="1FB0FEEC" w14:textId="2E090BF5" w:rsidR="00DA0818" w:rsidRPr="00BC279F" w:rsidRDefault="001A1FBC"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Заявитель вправе подать только одну заявку в отношении каждого предмета аукциона (лота)</w:t>
      </w:r>
      <w:r w:rsidR="00DA0818" w:rsidRPr="00BC279F">
        <w:rPr>
          <w:rFonts w:ascii="Times New Roman" w:hAnsi="Times New Roman"/>
          <w:sz w:val="28"/>
        </w:rPr>
        <w:t xml:space="preserve">. </w:t>
      </w:r>
    </w:p>
    <w:p w14:paraId="596A9848" w14:textId="4A51571F" w:rsidR="008B1013"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2. </w:t>
      </w:r>
      <w:r w:rsidR="008B1013" w:rsidRPr="00BC279F">
        <w:rPr>
          <w:rFonts w:ascii="Times New Roman" w:hAnsi="Times New Roman"/>
          <w:sz w:val="28"/>
        </w:rPr>
        <w:t>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14:paraId="480F0754" w14:textId="3B73A740" w:rsidR="008B1013" w:rsidRPr="00BC279F" w:rsidRDefault="00103A65" w:rsidP="00D816B8">
      <w:pPr>
        <w:widowControl w:val="0"/>
        <w:spacing w:after="0" w:line="240" w:lineRule="auto"/>
        <w:ind w:firstLine="709"/>
        <w:jc w:val="both"/>
        <w:rPr>
          <w:rFonts w:ascii="Times New Roman" w:hAnsi="Times New Roman"/>
          <w:sz w:val="28"/>
        </w:rPr>
      </w:pPr>
      <w:r>
        <w:rPr>
          <w:rFonts w:ascii="Times New Roman" w:hAnsi="Times New Roman"/>
          <w:sz w:val="28"/>
        </w:rPr>
        <w:t>3</w:t>
      </w:r>
      <w:r w:rsidR="008B1013" w:rsidRPr="00BC279F">
        <w:rPr>
          <w:rFonts w:ascii="Times New Roman" w:hAnsi="Times New Roman"/>
          <w:sz w:val="28"/>
        </w:rPr>
        <w:t>. Заявка на участие в аукционе должна содержать следующие документы и сведения:</w:t>
      </w:r>
    </w:p>
    <w:p w14:paraId="1FB5FACF" w14:textId="77777777" w:rsidR="008B1013" w:rsidRPr="00BC279F" w:rsidRDefault="008B1013"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401BDA5E" w14:textId="77777777" w:rsidR="008B1013" w:rsidRPr="00D816B8" w:rsidRDefault="008B1013"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2) идентификационный номер налогоплательщика юридического лица (если заявителем </w:t>
      </w:r>
      <w:r w:rsidRPr="00D816B8">
        <w:rPr>
          <w:rFonts w:ascii="Times New Roman" w:hAnsi="Times New Roman"/>
          <w:sz w:val="28"/>
        </w:rPr>
        <w:t>является юридическое лицо), аккредитованного филиала или представительства иностранного юридического лица (если от имени иностран</w:t>
      </w:r>
      <w:r w:rsidRPr="00D816B8">
        <w:rPr>
          <w:rFonts w:ascii="Times New Roman" w:hAnsi="Times New Roman"/>
          <w:sz w:val="28"/>
        </w:rPr>
        <w:lastRenderedPageBreak/>
        <w:t>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00FD84CD" w14:textId="77777777" w:rsidR="008B1013" w:rsidRPr="00D816B8" w:rsidRDefault="008B1013" w:rsidP="00D816B8">
      <w:pPr>
        <w:widowControl w:val="0"/>
        <w:spacing w:after="0" w:line="240" w:lineRule="auto"/>
        <w:ind w:firstLine="709"/>
        <w:jc w:val="both"/>
        <w:rPr>
          <w:rFonts w:ascii="Times New Roman" w:hAnsi="Times New Roman"/>
          <w:sz w:val="28"/>
        </w:rPr>
      </w:pPr>
      <w:r w:rsidRPr="00D816B8">
        <w:rPr>
          <w:rFonts w:ascii="Times New Roman" w:hAnsi="Times New Roman"/>
          <w:sz w:val="28"/>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56C77C91" w14:textId="77777777" w:rsidR="008B1013" w:rsidRPr="00D816B8" w:rsidRDefault="008B1013" w:rsidP="00D816B8">
      <w:pPr>
        <w:widowControl w:val="0"/>
        <w:spacing w:after="0" w:line="240" w:lineRule="auto"/>
        <w:ind w:firstLine="709"/>
        <w:jc w:val="both"/>
        <w:rPr>
          <w:rFonts w:ascii="Times New Roman" w:hAnsi="Times New Roman"/>
          <w:sz w:val="28"/>
        </w:rPr>
      </w:pPr>
      <w:r w:rsidRPr="00D816B8">
        <w:rPr>
          <w:rFonts w:ascii="Times New Roman" w:hAnsi="Times New Roman"/>
          <w:sz w:val="28"/>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052F7107" w14:textId="77777777" w:rsidR="008B1013" w:rsidRPr="00BC279F" w:rsidRDefault="008B1013" w:rsidP="00D816B8">
      <w:pPr>
        <w:widowControl w:val="0"/>
        <w:spacing w:after="0" w:line="240" w:lineRule="auto"/>
        <w:ind w:firstLine="709"/>
        <w:jc w:val="both"/>
        <w:rPr>
          <w:rFonts w:ascii="Times New Roman" w:hAnsi="Times New Roman"/>
          <w:sz w:val="28"/>
        </w:rPr>
      </w:pPr>
      <w:r w:rsidRPr="00D816B8">
        <w:rPr>
          <w:rFonts w:ascii="Times New Roman" w:hAnsi="Times New Roman"/>
          <w:sz w:val="28"/>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61A64592" w14:textId="77777777" w:rsidR="008B1013" w:rsidRPr="00BC279F" w:rsidRDefault="008B1013"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0B1B0C68" w14:textId="77777777" w:rsidR="008B1013" w:rsidRPr="00BC279F" w:rsidRDefault="008B1013"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4C205D14" w14:textId="77777777" w:rsidR="008B1013" w:rsidRPr="00BC279F" w:rsidRDefault="008B1013"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643071F5" w14:textId="1E956513" w:rsidR="00DA0818" w:rsidRPr="00BC279F" w:rsidRDefault="008B1013"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9) документы или копии документов, подтверждающие внесение задатка.</w:t>
      </w:r>
    </w:p>
    <w:p w14:paraId="2E3D8904" w14:textId="6F89965D" w:rsidR="00BD623D" w:rsidRPr="00BC279F" w:rsidRDefault="00103A65" w:rsidP="00D816B8">
      <w:pPr>
        <w:widowControl w:val="0"/>
        <w:spacing w:after="0" w:line="240" w:lineRule="auto"/>
        <w:ind w:firstLine="709"/>
        <w:jc w:val="both"/>
        <w:rPr>
          <w:rFonts w:ascii="Times New Roman" w:hAnsi="Times New Roman"/>
          <w:sz w:val="28"/>
        </w:rPr>
      </w:pPr>
      <w:r>
        <w:rPr>
          <w:rFonts w:ascii="Times New Roman" w:hAnsi="Times New Roman"/>
          <w:sz w:val="28"/>
        </w:rPr>
        <w:lastRenderedPageBreak/>
        <w:t>4</w:t>
      </w:r>
      <w:r w:rsidR="00DA0818" w:rsidRPr="00BC279F">
        <w:rPr>
          <w:rFonts w:ascii="Times New Roman" w:hAnsi="Times New Roman"/>
          <w:sz w:val="28"/>
        </w:rPr>
        <w:t xml:space="preserve">. </w:t>
      </w:r>
      <w:r w:rsidR="00BD623D" w:rsidRPr="00BC279F">
        <w:rPr>
          <w:rFonts w:ascii="Times New Roman" w:hAnsi="Times New Roman"/>
          <w:sz w:val="28"/>
        </w:rPr>
        <w:t>Информация и документы, предусмотренные подпунктами 1-4 и 8 пункта 4 настоящего раздела, не включаются заявителем в заявку. Такие информация и документы направляются организатору аукциона оператором электронной площадки пут</w:t>
      </w:r>
      <w:r w:rsidR="00D741B9" w:rsidRPr="00BC279F">
        <w:rPr>
          <w:rFonts w:ascii="Times New Roman" w:hAnsi="Times New Roman"/>
          <w:sz w:val="28"/>
        </w:rPr>
        <w:t>ё</w:t>
      </w:r>
      <w:r w:rsidR="00BD623D" w:rsidRPr="00BC279F">
        <w:rPr>
          <w:rFonts w:ascii="Times New Roman" w:hAnsi="Times New Roman"/>
          <w:sz w:val="28"/>
        </w:rPr>
        <w:t>м информационного взаимодействия с официальным сайтом.</w:t>
      </w:r>
    </w:p>
    <w:p w14:paraId="63EA712D" w14:textId="61688815" w:rsidR="00DA0818" w:rsidRPr="00BC279F" w:rsidRDefault="00BD623D"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В случае внесения заявителем изменений в информацию и (или) документы, направление которых в соответствии с абзацем первым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w:t>
      </w:r>
    </w:p>
    <w:p w14:paraId="3404B692" w14:textId="77777777" w:rsidR="00DA0818" w:rsidRPr="00BC279F" w:rsidRDefault="00DA0818" w:rsidP="00D816B8">
      <w:pPr>
        <w:widowControl w:val="0"/>
        <w:spacing w:after="0" w:line="240" w:lineRule="auto"/>
        <w:ind w:firstLine="709"/>
        <w:rPr>
          <w:rFonts w:ascii="Times New Roman" w:hAnsi="Times New Roman"/>
          <w:sz w:val="28"/>
        </w:rPr>
      </w:pPr>
    </w:p>
    <w:tbl>
      <w:tblPr>
        <w:tblW w:w="9639" w:type="dxa"/>
        <w:tblLook w:val="04A0" w:firstRow="1" w:lastRow="0" w:firstColumn="1" w:lastColumn="0" w:noHBand="0" w:noVBand="1"/>
      </w:tblPr>
      <w:tblGrid>
        <w:gridCol w:w="9639"/>
      </w:tblGrid>
      <w:tr w:rsidR="00DA0818" w:rsidRPr="00BC279F" w14:paraId="3A0EA632" w14:textId="77777777" w:rsidTr="00DA0818">
        <w:tc>
          <w:tcPr>
            <w:tcW w:w="9639" w:type="dxa"/>
          </w:tcPr>
          <w:p w14:paraId="33DCD61B" w14:textId="77777777" w:rsidR="00DA0818" w:rsidRPr="00BC279F" w:rsidRDefault="00DA0818" w:rsidP="00D816B8">
            <w:pPr>
              <w:widowControl w:val="0"/>
              <w:spacing w:after="0" w:line="240" w:lineRule="auto"/>
              <w:ind w:firstLine="709"/>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VII</w:t>
            </w:r>
            <w:r w:rsidRPr="00BC279F">
              <w:rPr>
                <w:rFonts w:ascii="Times New Roman" w:hAnsi="Times New Roman"/>
                <w:b/>
                <w:sz w:val="28"/>
              </w:rPr>
              <w:t>. Задаток, срок и порядок его внесения</w:t>
            </w:r>
          </w:p>
        </w:tc>
      </w:tr>
    </w:tbl>
    <w:p w14:paraId="5F0AA494" w14:textId="77777777" w:rsidR="00DA0818" w:rsidRPr="00BC279F" w:rsidRDefault="00DA0818" w:rsidP="00D816B8">
      <w:pPr>
        <w:widowControl w:val="0"/>
        <w:spacing w:after="0" w:line="240" w:lineRule="auto"/>
        <w:ind w:firstLine="709"/>
        <w:jc w:val="both"/>
        <w:rPr>
          <w:rFonts w:ascii="Times New Roman" w:hAnsi="Times New Roman"/>
          <w:sz w:val="28"/>
        </w:rPr>
      </w:pPr>
    </w:p>
    <w:p w14:paraId="3658A87E" w14:textId="77777777" w:rsidR="00DA0818"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 Валютой задатка является российский рубль.</w:t>
      </w:r>
    </w:p>
    <w:p w14:paraId="7C1EA80E" w14:textId="382A3441" w:rsidR="002B79CD" w:rsidRPr="00BC279F" w:rsidRDefault="002B79CD" w:rsidP="00D816B8">
      <w:pPr>
        <w:widowControl w:val="0"/>
        <w:spacing w:after="0" w:line="240" w:lineRule="auto"/>
        <w:ind w:firstLine="709"/>
        <w:jc w:val="both"/>
        <w:rPr>
          <w:rFonts w:ascii="Times New Roman" w:hAnsi="Times New Roman"/>
          <w:sz w:val="28"/>
        </w:rPr>
      </w:pPr>
      <w:r>
        <w:rPr>
          <w:rFonts w:ascii="Times New Roman" w:hAnsi="Times New Roman"/>
          <w:sz w:val="28"/>
        </w:rPr>
        <w:t xml:space="preserve">2. </w:t>
      </w:r>
      <w:r w:rsidR="00C40D67" w:rsidRPr="00C40D67">
        <w:rPr>
          <w:rFonts w:ascii="Times New Roman" w:hAnsi="Times New Roman"/>
          <w:sz w:val="28"/>
        </w:rPr>
        <w:t>Для участия в аукционе претендент вносит задаток в размере</w:t>
      </w:r>
      <w:r w:rsidR="00C40D67">
        <w:rPr>
          <w:rFonts w:ascii="Times New Roman" w:hAnsi="Times New Roman"/>
          <w:sz w:val="28"/>
        </w:rPr>
        <w:t xml:space="preserve"> </w:t>
      </w:r>
      <w:r w:rsidR="00C40D67" w:rsidRPr="00C40D67">
        <w:rPr>
          <w:rFonts w:ascii="Times New Roman" w:hAnsi="Times New Roman"/>
          <w:sz w:val="28"/>
        </w:rPr>
        <w:t>10 процентов начальной цены</w:t>
      </w:r>
      <w:r w:rsidR="00336A10">
        <w:rPr>
          <w:rFonts w:ascii="Times New Roman" w:hAnsi="Times New Roman"/>
          <w:sz w:val="28"/>
        </w:rPr>
        <w:t>, что</w:t>
      </w:r>
      <w:r w:rsidR="00C40D67">
        <w:rPr>
          <w:rFonts w:ascii="Times New Roman" w:hAnsi="Times New Roman"/>
          <w:sz w:val="28"/>
        </w:rPr>
        <w:t xml:space="preserve"> составляет 1</w:t>
      </w:r>
      <w:r w:rsidR="00F345B0">
        <w:rPr>
          <w:rFonts w:ascii="Times New Roman" w:hAnsi="Times New Roman"/>
          <w:sz w:val="28"/>
        </w:rPr>
        <w:t xml:space="preserve"> </w:t>
      </w:r>
      <w:r w:rsidR="00C40D67">
        <w:rPr>
          <w:rFonts w:ascii="Times New Roman" w:hAnsi="Times New Roman"/>
          <w:sz w:val="28"/>
        </w:rPr>
        <w:t>055 (одна тысяча пятьдесят пять) рублей 16 копеек.</w:t>
      </w:r>
    </w:p>
    <w:p w14:paraId="64BD6A24" w14:textId="422F56D4" w:rsidR="00D91F0A" w:rsidRPr="00BC279F" w:rsidRDefault="00CE7CE0" w:rsidP="00D816B8">
      <w:pPr>
        <w:widowControl w:val="0"/>
        <w:spacing w:after="0" w:line="240" w:lineRule="auto"/>
        <w:ind w:firstLine="709"/>
        <w:jc w:val="both"/>
        <w:rPr>
          <w:rFonts w:ascii="Times New Roman" w:hAnsi="Times New Roman"/>
          <w:sz w:val="28"/>
        </w:rPr>
      </w:pPr>
      <w:r>
        <w:rPr>
          <w:rFonts w:ascii="Times New Roman" w:hAnsi="Times New Roman"/>
          <w:sz w:val="28"/>
        </w:rPr>
        <w:t>3</w:t>
      </w:r>
      <w:r w:rsidR="00DA0818" w:rsidRPr="00BC279F">
        <w:rPr>
          <w:rFonts w:ascii="Times New Roman" w:hAnsi="Times New Roman"/>
          <w:sz w:val="28"/>
        </w:rPr>
        <w:t xml:space="preserve">. </w:t>
      </w:r>
      <w:r w:rsidR="00D91F0A" w:rsidRPr="00BC279F">
        <w:rPr>
          <w:rFonts w:ascii="Times New Roman" w:hAnsi="Times New Roman"/>
          <w:sz w:val="28"/>
        </w:rPr>
        <w:t>Задаток перечисляется по реквизитам торговой площадки.</w:t>
      </w:r>
    </w:p>
    <w:p w14:paraId="3E9C29CF" w14:textId="43262598" w:rsidR="00385C59" w:rsidRDefault="00CE7CE0" w:rsidP="00D816B8">
      <w:pPr>
        <w:widowControl w:val="0"/>
        <w:spacing w:after="0" w:line="240" w:lineRule="auto"/>
        <w:ind w:firstLine="709"/>
        <w:jc w:val="both"/>
        <w:rPr>
          <w:rFonts w:ascii="Times New Roman" w:hAnsi="Times New Roman"/>
          <w:sz w:val="28"/>
        </w:rPr>
      </w:pPr>
      <w:r>
        <w:rPr>
          <w:rFonts w:ascii="Times New Roman" w:hAnsi="Times New Roman"/>
          <w:sz w:val="28"/>
        </w:rPr>
        <w:t>4</w:t>
      </w:r>
      <w:r w:rsidR="00D91F0A" w:rsidRPr="00BC279F">
        <w:rPr>
          <w:rFonts w:ascii="Times New Roman" w:hAnsi="Times New Roman"/>
          <w:sz w:val="28"/>
        </w:rPr>
        <w:t xml:space="preserve">. Срок внесения задатка не позднее дня окончания приёма заявок на участие в аукционе. </w:t>
      </w:r>
      <w:r w:rsidR="00385C59">
        <w:rPr>
          <w:rFonts w:ascii="Times New Roman" w:hAnsi="Times New Roman"/>
          <w:sz w:val="28"/>
        </w:rPr>
        <w:t xml:space="preserve">При невнесении задатка является основанием для принятия комиссией об отклонении заявки на участие в аукционе. </w:t>
      </w:r>
    </w:p>
    <w:p w14:paraId="143F5004" w14:textId="0BF08F92" w:rsidR="009D1588" w:rsidRDefault="00CE7CE0" w:rsidP="00D816B8">
      <w:pPr>
        <w:widowControl w:val="0"/>
        <w:spacing w:after="0" w:line="240" w:lineRule="auto"/>
        <w:ind w:firstLine="709"/>
        <w:jc w:val="both"/>
        <w:rPr>
          <w:rFonts w:ascii="Times New Roman" w:hAnsi="Times New Roman"/>
          <w:sz w:val="28"/>
        </w:rPr>
      </w:pPr>
      <w:r>
        <w:rPr>
          <w:rFonts w:ascii="Times New Roman" w:hAnsi="Times New Roman"/>
          <w:sz w:val="28"/>
        </w:rPr>
        <w:t>5</w:t>
      </w:r>
      <w:r w:rsidR="00D91F0A" w:rsidRPr="00BC279F">
        <w:rPr>
          <w:rFonts w:ascii="Times New Roman" w:hAnsi="Times New Roman"/>
          <w:sz w:val="28"/>
        </w:rPr>
        <w:t xml:space="preserve">. </w:t>
      </w:r>
      <w:r w:rsidR="009D1588">
        <w:rPr>
          <w:rFonts w:ascii="Times New Roman" w:hAnsi="Times New Roman"/>
          <w:sz w:val="28"/>
        </w:rPr>
        <w:t xml:space="preserve">В случаях </w:t>
      </w:r>
      <w:r w:rsidR="009D1588" w:rsidRPr="009D1588">
        <w:rPr>
          <w:rFonts w:ascii="Times New Roman" w:hAnsi="Times New Roman"/>
          <w:sz w:val="28"/>
        </w:rPr>
        <w:t>непредставления документов и (или) сведений, либо наличия в таких документах и (или) сведениях недостоверной информации</w:t>
      </w:r>
      <w:r w:rsidR="009D1588">
        <w:rPr>
          <w:rFonts w:ascii="Times New Roman" w:hAnsi="Times New Roman"/>
          <w:sz w:val="28"/>
        </w:rPr>
        <w:t xml:space="preserve">, </w:t>
      </w:r>
      <w:r w:rsidR="009D1588" w:rsidRPr="009D1588">
        <w:rPr>
          <w:rFonts w:ascii="Times New Roman" w:hAnsi="Times New Roman"/>
          <w:sz w:val="28"/>
        </w:rPr>
        <w:t>невнесения задатка</w:t>
      </w:r>
      <w:r w:rsidR="009D1588">
        <w:rPr>
          <w:rFonts w:ascii="Times New Roman" w:hAnsi="Times New Roman"/>
          <w:sz w:val="28"/>
        </w:rPr>
        <w:t xml:space="preserve">, </w:t>
      </w:r>
      <w:r w:rsidR="009D1588" w:rsidRPr="009D1588">
        <w:rPr>
          <w:rFonts w:ascii="Times New Roman" w:hAnsi="Times New Roman"/>
          <w:sz w:val="28"/>
        </w:rPr>
        <w:t>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r w:rsidR="009D1588">
        <w:rPr>
          <w:rFonts w:ascii="Times New Roman" w:hAnsi="Times New Roman"/>
          <w:sz w:val="28"/>
        </w:rPr>
        <w:t xml:space="preserve"> комиссия принимает решения об отклонении заявки на участие в торгах.</w:t>
      </w:r>
    </w:p>
    <w:p w14:paraId="408C23B7" w14:textId="26C09694" w:rsidR="00DA0818" w:rsidRPr="00BC279F" w:rsidRDefault="00DA0818" w:rsidP="00D816B8">
      <w:pPr>
        <w:widowControl w:val="0"/>
        <w:spacing w:after="0" w:line="240" w:lineRule="auto"/>
        <w:ind w:firstLine="709"/>
        <w:jc w:val="both"/>
        <w:rPr>
          <w:rFonts w:ascii="Times New Roman" w:hAnsi="Times New Roman"/>
          <w:sz w:val="28"/>
        </w:rPr>
      </w:pPr>
    </w:p>
    <w:tbl>
      <w:tblPr>
        <w:tblW w:w="0" w:type="auto"/>
        <w:tblLook w:val="04A0" w:firstRow="1" w:lastRow="0" w:firstColumn="1" w:lastColumn="0" w:noHBand="0" w:noVBand="1"/>
      </w:tblPr>
      <w:tblGrid>
        <w:gridCol w:w="9571"/>
      </w:tblGrid>
      <w:tr w:rsidR="00DA0818" w:rsidRPr="00BC279F" w14:paraId="6700FEB4" w14:textId="77777777" w:rsidTr="00E13DC4">
        <w:tc>
          <w:tcPr>
            <w:tcW w:w="9571" w:type="dxa"/>
          </w:tcPr>
          <w:p w14:paraId="197CE244"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VIII</w:t>
            </w:r>
            <w:r w:rsidRPr="00BC279F">
              <w:rPr>
                <w:rFonts w:ascii="Times New Roman" w:hAnsi="Times New Roman"/>
                <w:b/>
                <w:sz w:val="28"/>
              </w:rPr>
              <w:t>. Подача и приём аукционных заявок</w:t>
            </w:r>
          </w:p>
        </w:tc>
      </w:tr>
    </w:tbl>
    <w:p w14:paraId="2C381B7B" w14:textId="77777777" w:rsidR="00DA0818" w:rsidRPr="00BC279F" w:rsidRDefault="00DA0818" w:rsidP="00D816B8">
      <w:pPr>
        <w:widowControl w:val="0"/>
        <w:spacing w:after="0" w:line="240" w:lineRule="auto"/>
        <w:ind w:firstLine="709"/>
        <w:rPr>
          <w:rFonts w:ascii="Times New Roman" w:hAnsi="Times New Roman"/>
          <w:sz w:val="28"/>
        </w:rPr>
      </w:pPr>
    </w:p>
    <w:p w14:paraId="7F82FA39" w14:textId="2B902417" w:rsidR="00DA0818" w:rsidRPr="00DC3B82" w:rsidRDefault="00DA0818" w:rsidP="00D816B8">
      <w:pPr>
        <w:widowControl w:val="0"/>
        <w:spacing w:after="0" w:line="240" w:lineRule="auto"/>
        <w:ind w:firstLine="709"/>
        <w:jc w:val="both"/>
        <w:rPr>
          <w:rFonts w:ascii="Times New Roman" w:hAnsi="Times New Roman"/>
          <w:sz w:val="28"/>
        </w:rPr>
      </w:pPr>
      <w:r w:rsidRPr="007F7FF8">
        <w:rPr>
          <w:rFonts w:ascii="Times New Roman" w:hAnsi="Times New Roman"/>
          <w:sz w:val="28"/>
        </w:rPr>
        <w:t>1. Дата начала приёма заявок на участие в аукционе</w:t>
      </w:r>
      <w:r w:rsidRPr="00DC3B82">
        <w:rPr>
          <w:rFonts w:ascii="Times New Roman" w:hAnsi="Times New Roman"/>
          <w:sz w:val="28"/>
        </w:rPr>
        <w:t xml:space="preserve">: </w:t>
      </w:r>
      <w:r w:rsidR="00B26F2A">
        <w:rPr>
          <w:rFonts w:ascii="Times New Roman" w:hAnsi="Times New Roman"/>
          <w:sz w:val="28"/>
        </w:rPr>
        <w:t>1</w:t>
      </w:r>
      <w:r w:rsidR="004725F2">
        <w:rPr>
          <w:rFonts w:ascii="Times New Roman" w:hAnsi="Times New Roman"/>
          <w:sz w:val="28"/>
        </w:rPr>
        <w:t>7</w:t>
      </w:r>
      <w:r w:rsidR="00B26F2A">
        <w:rPr>
          <w:rFonts w:ascii="Times New Roman" w:hAnsi="Times New Roman"/>
          <w:sz w:val="28"/>
        </w:rPr>
        <w:t xml:space="preserve"> июня</w:t>
      </w:r>
      <w:r w:rsidR="00941284" w:rsidRPr="00DC3B82">
        <w:rPr>
          <w:rFonts w:ascii="Times New Roman" w:hAnsi="Times New Roman"/>
          <w:sz w:val="28"/>
        </w:rPr>
        <w:t xml:space="preserve"> 2026</w:t>
      </w:r>
      <w:r w:rsidR="00530E61" w:rsidRPr="00DC3B82">
        <w:rPr>
          <w:rFonts w:ascii="Times New Roman" w:hAnsi="Times New Roman"/>
          <w:sz w:val="28"/>
        </w:rPr>
        <w:t xml:space="preserve"> года</w:t>
      </w:r>
      <w:r w:rsidRPr="00DC3B82">
        <w:rPr>
          <w:rFonts w:ascii="Times New Roman" w:hAnsi="Times New Roman"/>
          <w:sz w:val="28"/>
        </w:rPr>
        <w:t xml:space="preserve"> </w:t>
      </w:r>
      <w:r w:rsidR="00C91CB8" w:rsidRPr="00DC3B82">
        <w:rPr>
          <w:rFonts w:ascii="Times New Roman" w:hAnsi="Times New Roman"/>
          <w:sz w:val="28"/>
        </w:rPr>
        <w:t xml:space="preserve">                                  </w:t>
      </w:r>
      <w:r w:rsidRPr="00DC3B82">
        <w:rPr>
          <w:rFonts w:ascii="Times New Roman" w:hAnsi="Times New Roman"/>
          <w:sz w:val="28"/>
        </w:rPr>
        <w:t xml:space="preserve">в </w:t>
      </w:r>
      <w:r w:rsidR="00DC3B82" w:rsidRPr="00DC3B82">
        <w:rPr>
          <w:rFonts w:ascii="Times New Roman" w:hAnsi="Times New Roman"/>
          <w:sz w:val="28"/>
        </w:rPr>
        <w:t>08</w:t>
      </w:r>
      <w:r w:rsidRPr="00DC3B82">
        <w:rPr>
          <w:rFonts w:ascii="Times New Roman" w:hAnsi="Times New Roman"/>
          <w:sz w:val="28"/>
        </w:rPr>
        <w:t xml:space="preserve"> ч. 00</w:t>
      </w:r>
      <w:r w:rsidR="00C91CB8" w:rsidRPr="00DC3B82">
        <w:rPr>
          <w:rFonts w:ascii="Times New Roman" w:hAnsi="Times New Roman"/>
          <w:sz w:val="28"/>
        </w:rPr>
        <w:t xml:space="preserve"> </w:t>
      </w:r>
      <w:r w:rsidRPr="00DC3B82">
        <w:rPr>
          <w:rFonts w:ascii="Times New Roman" w:hAnsi="Times New Roman"/>
          <w:sz w:val="28"/>
        </w:rPr>
        <w:t>мин. по московскому времени.</w:t>
      </w:r>
    </w:p>
    <w:p w14:paraId="5EC653EB" w14:textId="034C3244" w:rsidR="00DA0818" w:rsidRPr="00BC279F" w:rsidRDefault="00DA0818" w:rsidP="00D816B8">
      <w:pPr>
        <w:widowControl w:val="0"/>
        <w:spacing w:after="0" w:line="240" w:lineRule="auto"/>
        <w:ind w:firstLine="709"/>
        <w:jc w:val="both"/>
        <w:rPr>
          <w:rFonts w:ascii="Times New Roman" w:hAnsi="Times New Roman"/>
          <w:sz w:val="28"/>
        </w:rPr>
      </w:pPr>
      <w:r w:rsidRPr="00DC3B82">
        <w:rPr>
          <w:rFonts w:ascii="Times New Roman" w:hAnsi="Times New Roman"/>
          <w:sz w:val="28"/>
        </w:rPr>
        <w:t xml:space="preserve">Срок окончания подачи заявок: </w:t>
      </w:r>
      <w:r w:rsidR="0020073B">
        <w:rPr>
          <w:rFonts w:ascii="Times New Roman" w:hAnsi="Times New Roman"/>
          <w:sz w:val="28"/>
        </w:rPr>
        <w:t>06 июля</w:t>
      </w:r>
      <w:r w:rsidR="00941284" w:rsidRPr="00DC3B82">
        <w:rPr>
          <w:rFonts w:ascii="Times New Roman" w:hAnsi="Times New Roman"/>
          <w:sz w:val="28"/>
        </w:rPr>
        <w:t xml:space="preserve"> 2026</w:t>
      </w:r>
      <w:r w:rsidRPr="00DC3B82">
        <w:rPr>
          <w:rFonts w:ascii="Times New Roman" w:hAnsi="Times New Roman"/>
          <w:sz w:val="28"/>
        </w:rPr>
        <w:t xml:space="preserve"> </w:t>
      </w:r>
      <w:r w:rsidR="00530E61" w:rsidRPr="00DC3B82">
        <w:rPr>
          <w:rFonts w:ascii="Times New Roman" w:hAnsi="Times New Roman"/>
          <w:sz w:val="28"/>
        </w:rPr>
        <w:t xml:space="preserve">года </w:t>
      </w:r>
      <w:r w:rsidRPr="00DC3B82">
        <w:rPr>
          <w:rFonts w:ascii="Times New Roman" w:hAnsi="Times New Roman"/>
          <w:sz w:val="28"/>
        </w:rPr>
        <w:t>в 13 ч. 00 мин., время московское.</w:t>
      </w:r>
    </w:p>
    <w:p w14:paraId="3D03609F" w14:textId="0DB23174" w:rsidR="006B32BE" w:rsidRPr="00BC279F" w:rsidRDefault="000C3DF1" w:rsidP="00FB756B">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2. </w:t>
      </w:r>
      <w:r w:rsidR="006B32BE">
        <w:rPr>
          <w:rFonts w:ascii="Times New Roman" w:hAnsi="Times New Roman"/>
          <w:sz w:val="28"/>
        </w:rPr>
        <w:t xml:space="preserve">Местом подачи заявок </w:t>
      </w:r>
      <w:r w:rsidR="006B32BE" w:rsidRPr="006B32BE">
        <w:rPr>
          <w:rFonts w:ascii="Times New Roman" w:hAnsi="Times New Roman"/>
          <w:sz w:val="28"/>
        </w:rPr>
        <w:t xml:space="preserve">на участие в аукционе является </w:t>
      </w:r>
      <w:r w:rsidR="00C81CD2" w:rsidRPr="006B32BE">
        <w:rPr>
          <w:rFonts w:ascii="Times New Roman" w:hAnsi="Times New Roman"/>
          <w:sz w:val="28"/>
        </w:rPr>
        <w:t>электронная площадка,</w:t>
      </w:r>
      <w:r w:rsidR="006B32BE" w:rsidRPr="00BC279F">
        <w:rPr>
          <w:rFonts w:ascii="Times New Roman" w:hAnsi="Times New Roman"/>
          <w:sz w:val="28"/>
        </w:rPr>
        <w:t xml:space="preserve"> </w:t>
      </w:r>
      <w:r w:rsidR="006B32BE">
        <w:rPr>
          <w:rFonts w:ascii="Times New Roman" w:hAnsi="Times New Roman"/>
          <w:sz w:val="28"/>
        </w:rPr>
        <w:t xml:space="preserve">определяющая </w:t>
      </w:r>
      <w:r w:rsidR="00FB756B" w:rsidRPr="006B32BE">
        <w:rPr>
          <w:rFonts w:ascii="Times New Roman" w:hAnsi="Times New Roman"/>
          <w:sz w:val="28"/>
        </w:rPr>
        <w:t>порядок, дату и время окончания срока подачи заявок на участие в аукционе</w:t>
      </w:r>
      <w:r w:rsidR="00FB756B">
        <w:rPr>
          <w:rFonts w:ascii="Times New Roman" w:hAnsi="Times New Roman"/>
          <w:sz w:val="28"/>
        </w:rPr>
        <w:t xml:space="preserve">. </w:t>
      </w:r>
      <w:r w:rsidR="00FB756B" w:rsidRPr="006B32BE">
        <w:rPr>
          <w:rFonts w:ascii="Times New Roman" w:hAnsi="Times New Roman"/>
          <w:sz w:val="28"/>
        </w:rPr>
        <w:t>При этом датой начала срока подачи заявок на участие в аукционе является день, следующий за днем размещения на официальном сайте извещения о проведении аукциона</w:t>
      </w:r>
    </w:p>
    <w:p w14:paraId="74D25644" w14:textId="3F1A11E2" w:rsidR="00DC7111" w:rsidRDefault="000C3DF1" w:rsidP="00DC7111">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3. </w:t>
      </w:r>
      <w:r w:rsidR="00DC7111">
        <w:rPr>
          <w:rFonts w:ascii="Times New Roman" w:hAnsi="Times New Roman"/>
          <w:sz w:val="28"/>
        </w:rPr>
        <w:t>Н</w:t>
      </w:r>
      <w:r w:rsidR="00DC7111" w:rsidRPr="00570B4C">
        <w:rPr>
          <w:rFonts w:ascii="Times New Roman" w:hAnsi="Times New Roman"/>
          <w:sz w:val="28"/>
        </w:rPr>
        <w:t>е рассматриваются</w:t>
      </w:r>
      <w:r w:rsidR="00DC7111" w:rsidRPr="00BC279F">
        <w:rPr>
          <w:rFonts w:ascii="Times New Roman" w:hAnsi="Times New Roman"/>
          <w:sz w:val="28"/>
        </w:rPr>
        <w:t xml:space="preserve"> </w:t>
      </w:r>
      <w:r w:rsidR="00DC7111">
        <w:rPr>
          <w:rFonts w:ascii="Times New Roman" w:hAnsi="Times New Roman"/>
          <w:sz w:val="28"/>
        </w:rPr>
        <w:t>з</w:t>
      </w:r>
      <w:r w:rsidRPr="00BC279F">
        <w:rPr>
          <w:rFonts w:ascii="Times New Roman" w:hAnsi="Times New Roman"/>
          <w:sz w:val="28"/>
        </w:rPr>
        <w:t xml:space="preserve">аявки и иные документы, </w:t>
      </w:r>
      <w:r w:rsidR="00DC7111">
        <w:rPr>
          <w:rFonts w:ascii="Times New Roman" w:hAnsi="Times New Roman"/>
          <w:sz w:val="28"/>
        </w:rPr>
        <w:t>поданные с нарушением установленного срока</w:t>
      </w:r>
      <w:r w:rsidR="00DC7111" w:rsidRPr="00DC7111">
        <w:rPr>
          <w:rFonts w:ascii="Times New Roman" w:hAnsi="Times New Roman"/>
          <w:sz w:val="28"/>
        </w:rPr>
        <w:t xml:space="preserve"> </w:t>
      </w:r>
      <w:r w:rsidR="00DC7111" w:rsidRPr="00570B4C">
        <w:rPr>
          <w:rFonts w:ascii="Times New Roman" w:hAnsi="Times New Roman"/>
          <w:sz w:val="28"/>
        </w:rPr>
        <w:t>и в тот же день возвращаются оператором электронной площадки заявителям</w:t>
      </w:r>
      <w:r w:rsidR="00DC7111">
        <w:rPr>
          <w:rFonts w:ascii="Times New Roman" w:hAnsi="Times New Roman"/>
          <w:sz w:val="28"/>
        </w:rPr>
        <w:t xml:space="preserve">. </w:t>
      </w:r>
      <w:r w:rsidR="00DC7111" w:rsidRPr="00570B4C">
        <w:rPr>
          <w:rFonts w:ascii="Times New Roman" w:hAnsi="Times New Roman"/>
          <w:sz w:val="28"/>
        </w:rPr>
        <w:t>Задаток возвращается указанным заявителям в течение пяти рабочих дней с даты окончания срока приема заявок</w:t>
      </w:r>
      <w:r w:rsidR="00DC7111">
        <w:rPr>
          <w:rFonts w:ascii="Times New Roman" w:hAnsi="Times New Roman"/>
          <w:sz w:val="28"/>
        </w:rPr>
        <w:t>.</w:t>
      </w:r>
    </w:p>
    <w:p w14:paraId="036EC5AA" w14:textId="4A0AF006" w:rsidR="000C3DF1" w:rsidRPr="00BC279F" w:rsidRDefault="000C3DF1"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lastRenderedPageBreak/>
        <w:t xml:space="preserve">4. Заявитель вправе не позднее дня окончания срока приема заявок отозвать заявку путем направления уведомления об отзыве заявки на электронную площадку. </w:t>
      </w:r>
    </w:p>
    <w:p w14:paraId="21350396" w14:textId="77DDE6AE" w:rsidR="00DA0818" w:rsidRPr="00BC279F" w:rsidRDefault="000C3DF1"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В случае отзыва Заявителем заявки в установленном порядке, </w:t>
      </w:r>
      <w:r w:rsidRPr="00FE35AB">
        <w:rPr>
          <w:rFonts w:ascii="Times New Roman" w:hAnsi="Times New Roman"/>
          <w:sz w:val="28"/>
        </w:rPr>
        <w:t xml:space="preserve">уведомление об отзыве заявки вместе с заявкой в течение одного часа поступает в «личный кабинет» Организатора торгов, о чём Заявителю направляется соответствующее уведомление, поступивший от Заявителя задаток подлежит возврату в течение </w:t>
      </w:r>
      <w:r w:rsidR="00A618FC">
        <w:rPr>
          <w:rFonts w:ascii="Times New Roman" w:hAnsi="Times New Roman"/>
          <w:sz w:val="28"/>
        </w:rPr>
        <w:t xml:space="preserve">           </w:t>
      </w:r>
      <w:r w:rsidR="00664A4A" w:rsidRPr="00FE35AB">
        <w:rPr>
          <w:rFonts w:ascii="Times New Roman" w:hAnsi="Times New Roman"/>
          <w:sz w:val="28"/>
        </w:rPr>
        <w:t>5</w:t>
      </w:r>
      <w:r w:rsidRPr="00BC279F">
        <w:rPr>
          <w:rFonts w:ascii="Times New Roman" w:hAnsi="Times New Roman"/>
          <w:sz w:val="28"/>
        </w:rPr>
        <w:t xml:space="preserve"> рабочих дней со дня поступления уведомления об отзыве заявки.</w:t>
      </w:r>
    </w:p>
    <w:p w14:paraId="09D76318" w14:textId="77777777" w:rsidR="00DA0818" w:rsidRPr="00BC279F" w:rsidRDefault="00DA0818" w:rsidP="00D816B8">
      <w:pPr>
        <w:widowControl w:val="0"/>
        <w:spacing w:after="0" w:line="240" w:lineRule="auto"/>
        <w:ind w:firstLine="851"/>
        <w:rPr>
          <w:rFonts w:ascii="Times New Roman" w:hAnsi="Times New Roman"/>
          <w:sz w:val="28"/>
        </w:rPr>
      </w:pPr>
    </w:p>
    <w:tbl>
      <w:tblPr>
        <w:tblW w:w="9639" w:type="dxa"/>
        <w:tblLook w:val="04A0" w:firstRow="1" w:lastRow="0" w:firstColumn="1" w:lastColumn="0" w:noHBand="0" w:noVBand="1"/>
      </w:tblPr>
      <w:tblGrid>
        <w:gridCol w:w="9639"/>
      </w:tblGrid>
      <w:tr w:rsidR="00DA0818" w:rsidRPr="00BC279F" w14:paraId="755F13A3" w14:textId="77777777" w:rsidTr="00DA0818">
        <w:tc>
          <w:tcPr>
            <w:tcW w:w="9639" w:type="dxa"/>
          </w:tcPr>
          <w:p w14:paraId="27013BC7"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IX</w:t>
            </w:r>
            <w:r w:rsidRPr="00BC279F">
              <w:rPr>
                <w:rFonts w:ascii="Times New Roman" w:hAnsi="Times New Roman"/>
                <w:b/>
                <w:sz w:val="28"/>
              </w:rPr>
              <w:t>. Порядок рассмотрения заявок на участие в аукционе</w:t>
            </w:r>
          </w:p>
        </w:tc>
      </w:tr>
    </w:tbl>
    <w:p w14:paraId="5B8145F4" w14:textId="77777777" w:rsidR="00DA0818" w:rsidRPr="00BC279F" w:rsidRDefault="00DA0818" w:rsidP="00D816B8">
      <w:pPr>
        <w:widowControl w:val="0"/>
        <w:spacing w:after="0" w:line="240" w:lineRule="auto"/>
        <w:ind w:firstLine="709"/>
        <w:rPr>
          <w:rFonts w:ascii="Times New Roman" w:hAnsi="Times New Roman"/>
          <w:sz w:val="28"/>
        </w:rPr>
      </w:pPr>
    </w:p>
    <w:p w14:paraId="096597A8" w14:textId="3A7B8E86"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 Комиссия рассматривает заявки на предмет соответствия требованиям, и соответствия заявителей требованиям, </w:t>
      </w:r>
      <w:r w:rsidR="000C3DF1" w:rsidRPr="00BC279F">
        <w:rPr>
          <w:rFonts w:ascii="Times New Roman" w:hAnsi="Times New Roman"/>
          <w:sz w:val="28"/>
        </w:rPr>
        <w:t>установленным пунктом 23</w:t>
      </w:r>
      <w:r w:rsidR="000C3DF1" w:rsidRPr="00BC279F">
        <w:rPr>
          <w:rFonts w:ascii="Times New Roman" w:hAnsi="Times New Roman"/>
        </w:rPr>
        <w:t xml:space="preserve"> </w:t>
      </w:r>
      <w:r w:rsidR="000C3DF1" w:rsidRPr="00BC279F">
        <w:rPr>
          <w:rFonts w:ascii="Times New Roman" w:hAnsi="Times New Roman"/>
          <w:sz w:val="28"/>
        </w:rPr>
        <w:t>Порядка, утверждённого приказом ФАС России от 21 марта 2023 г. № 147/23</w:t>
      </w:r>
      <w:r w:rsidRPr="00BC279F">
        <w:rPr>
          <w:rFonts w:ascii="Times New Roman" w:hAnsi="Times New Roman"/>
          <w:sz w:val="28"/>
        </w:rPr>
        <w:t>.</w:t>
      </w:r>
    </w:p>
    <w:p w14:paraId="1977BEBB" w14:textId="774DDB70"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2. Рассмотрение заявок состоится </w:t>
      </w:r>
      <w:r w:rsidR="0020073B">
        <w:rPr>
          <w:rFonts w:ascii="Times New Roman" w:hAnsi="Times New Roman"/>
          <w:sz w:val="28"/>
        </w:rPr>
        <w:t>07</w:t>
      </w:r>
      <w:r w:rsidR="00BA437E" w:rsidRPr="00BA437E">
        <w:rPr>
          <w:rFonts w:ascii="Times New Roman" w:hAnsi="Times New Roman"/>
          <w:sz w:val="28"/>
        </w:rPr>
        <w:t xml:space="preserve"> </w:t>
      </w:r>
      <w:r w:rsidR="00BA437E">
        <w:rPr>
          <w:rFonts w:ascii="Times New Roman" w:hAnsi="Times New Roman"/>
          <w:sz w:val="28"/>
        </w:rPr>
        <w:t>июля</w:t>
      </w:r>
      <w:r w:rsidR="00941284" w:rsidRPr="00DC3B82">
        <w:rPr>
          <w:rFonts w:ascii="Times New Roman" w:hAnsi="Times New Roman"/>
          <w:sz w:val="28"/>
        </w:rPr>
        <w:t xml:space="preserve"> 2026</w:t>
      </w:r>
      <w:r w:rsidRPr="00DC3B82">
        <w:rPr>
          <w:rFonts w:ascii="Times New Roman" w:hAnsi="Times New Roman"/>
          <w:sz w:val="28"/>
        </w:rPr>
        <w:t xml:space="preserve"> </w:t>
      </w:r>
      <w:r w:rsidR="00530E61" w:rsidRPr="00DC3B82">
        <w:rPr>
          <w:rFonts w:ascii="Times New Roman" w:hAnsi="Times New Roman"/>
          <w:sz w:val="28"/>
        </w:rPr>
        <w:t xml:space="preserve">года </w:t>
      </w:r>
      <w:r w:rsidRPr="00DC3B82">
        <w:rPr>
          <w:rFonts w:ascii="Times New Roman" w:hAnsi="Times New Roman"/>
          <w:sz w:val="28"/>
        </w:rPr>
        <w:t>в 10 ч. 00 мин., время московское, по месту нахождения организатора аукциона.</w:t>
      </w:r>
    </w:p>
    <w:p w14:paraId="6D5F7C66" w14:textId="6169916D" w:rsidR="000C3DF1" w:rsidRPr="00BC279F" w:rsidRDefault="00224705"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3. </w:t>
      </w:r>
      <w:r w:rsidR="00CE7CE0">
        <w:rPr>
          <w:rFonts w:ascii="Times New Roman" w:hAnsi="Times New Roman"/>
          <w:sz w:val="28"/>
        </w:rPr>
        <w:t>После окончания приема заявок</w:t>
      </w:r>
      <w:r w:rsidR="000C3DF1" w:rsidRPr="00BC279F">
        <w:rPr>
          <w:rFonts w:ascii="Times New Roman" w:hAnsi="Times New Roman"/>
          <w:sz w:val="28"/>
        </w:rPr>
        <w:t xml:space="preserve"> Оператор через «личный кабинет» Организатора торгов обеспечивает доступ Организатора торгов к поданным Заявителями заявкам и документам, а также к журналу при</w:t>
      </w:r>
      <w:r w:rsidRPr="00BC279F">
        <w:rPr>
          <w:rFonts w:ascii="Times New Roman" w:hAnsi="Times New Roman"/>
          <w:sz w:val="28"/>
        </w:rPr>
        <w:t>ё</w:t>
      </w:r>
      <w:r w:rsidR="000C3DF1" w:rsidRPr="00BC279F">
        <w:rPr>
          <w:rFonts w:ascii="Times New Roman" w:hAnsi="Times New Roman"/>
          <w:sz w:val="28"/>
        </w:rPr>
        <w:t>ма заявок</w:t>
      </w:r>
    </w:p>
    <w:p w14:paraId="15E23489" w14:textId="4D25D7A7" w:rsidR="000C3DF1" w:rsidRPr="00BC279F" w:rsidRDefault="00224705"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4</w:t>
      </w:r>
      <w:r w:rsidR="000C3DF1" w:rsidRPr="00BC279F">
        <w:rPr>
          <w:rFonts w:ascii="Times New Roman" w:hAnsi="Times New Roman"/>
          <w:sz w:val="28"/>
        </w:rPr>
        <w:t>. По результатам рассмотрения заявок и документов Единая комиссия принимает решение о</w:t>
      </w:r>
      <w:r w:rsidR="00F345B0" w:rsidRPr="00F345B0">
        <w:rPr>
          <w:rFonts w:ascii="Times New Roman" w:hAnsi="Times New Roman"/>
          <w:sz w:val="28"/>
        </w:rPr>
        <w:t xml:space="preserve"> допуске к участию в аукционе </w:t>
      </w:r>
      <w:r w:rsidR="00F96616">
        <w:rPr>
          <w:rFonts w:ascii="Times New Roman" w:hAnsi="Times New Roman"/>
          <w:sz w:val="28"/>
        </w:rPr>
        <w:t xml:space="preserve">Заявителя и о </w:t>
      </w:r>
      <w:r w:rsidR="000C3DF1" w:rsidRPr="00BC279F">
        <w:rPr>
          <w:rFonts w:ascii="Times New Roman" w:hAnsi="Times New Roman"/>
          <w:sz w:val="28"/>
        </w:rPr>
        <w:t xml:space="preserve">признании Заявителя участником аукциона или об отказе в допуске к участию в аукционе, которое оформляется протоколом рассмотрения заявок с указанием причины отказа в допуске к участию в аукционе. Протокол </w:t>
      </w:r>
      <w:bookmarkStart w:id="2" w:name="_Hlk225756458"/>
      <w:r w:rsidR="000C3DF1" w:rsidRPr="00BC279F">
        <w:rPr>
          <w:rFonts w:ascii="Times New Roman" w:hAnsi="Times New Roman"/>
          <w:sz w:val="28"/>
        </w:rPr>
        <w:t>рассмотрения заявок на участие в аукционе</w:t>
      </w:r>
      <w:bookmarkEnd w:id="2"/>
      <w:r w:rsidR="000C3DF1" w:rsidRPr="00BC279F">
        <w:rPr>
          <w:rFonts w:ascii="Times New Roman" w:hAnsi="Times New Roman"/>
          <w:sz w:val="28"/>
        </w:rPr>
        <w:t xml:space="preserve"> подписывается Организатором аукциона не позднее чем в течение одного дня со дня их рассмотрения и размещается на официальных сайтах и на электронной площадке не позднее чем на следующий день после дня подписания протокола.</w:t>
      </w:r>
    </w:p>
    <w:p w14:paraId="2206297A" w14:textId="399124AE" w:rsidR="000C3DF1"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5</w:t>
      </w:r>
      <w:r w:rsidR="000C3DF1" w:rsidRPr="00BC279F">
        <w:rPr>
          <w:rFonts w:ascii="Times New Roman" w:hAnsi="Times New Roman"/>
          <w:sz w:val="28"/>
        </w:rPr>
        <w:t>. Заявитель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14:paraId="7F8B75AE" w14:textId="27FC23CD" w:rsidR="006623D3" w:rsidRDefault="00B91FB9" w:rsidP="00887332">
      <w:pPr>
        <w:widowControl w:val="0"/>
        <w:spacing w:after="0" w:line="240" w:lineRule="auto"/>
        <w:ind w:firstLine="709"/>
        <w:jc w:val="both"/>
        <w:rPr>
          <w:rFonts w:ascii="Times New Roman" w:hAnsi="Times New Roman"/>
          <w:sz w:val="28"/>
        </w:rPr>
      </w:pPr>
      <w:r w:rsidRPr="00BC279F">
        <w:rPr>
          <w:rFonts w:ascii="Times New Roman" w:hAnsi="Times New Roman"/>
          <w:sz w:val="28"/>
        </w:rPr>
        <w:t>6</w:t>
      </w:r>
      <w:r w:rsidR="000C3DF1" w:rsidRPr="00BC279F">
        <w:rPr>
          <w:rFonts w:ascii="Times New Roman" w:hAnsi="Times New Roman"/>
          <w:sz w:val="28"/>
        </w:rPr>
        <w:t xml:space="preserve">. Не позднее следующего рабочего дня после дня </w:t>
      </w:r>
      <w:r w:rsidR="008650B7" w:rsidRPr="008650B7">
        <w:rPr>
          <w:rFonts w:ascii="Times New Roman" w:hAnsi="Times New Roman"/>
          <w:sz w:val="28"/>
        </w:rPr>
        <w:t>оформления</w:t>
      </w:r>
      <w:r w:rsidR="000C3DF1" w:rsidRPr="00BC279F">
        <w:rPr>
          <w:rFonts w:ascii="Times New Roman" w:hAnsi="Times New Roman"/>
          <w:sz w:val="28"/>
        </w:rPr>
        <w:t xml:space="preserve"> протокола</w:t>
      </w:r>
      <w:r w:rsidR="00FC27CD">
        <w:rPr>
          <w:rFonts w:ascii="Times New Roman" w:hAnsi="Times New Roman"/>
          <w:sz w:val="28"/>
        </w:rPr>
        <w:t xml:space="preserve"> рассмотрения заявок на участие в аукционе оператор электронной площадки направляет Заявителю уведомление</w:t>
      </w:r>
      <w:r w:rsidR="000C3DF1" w:rsidRPr="00BC279F">
        <w:rPr>
          <w:rFonts w:ascii="Times New Roman" w:hAnsi="Times New Roman"/>
          <w:sz w:val="28"/>
        </w:rPr>
        <w:t xml:space="preserve"> </w:t>
      </w:r>
      <w:r w:rsidR="00887332" w:rsidRPr="00BC279F">
        <w:rPr>
          <w:rFonts w:ascii="Times New Roman" w:hAnsi="Times New Roman"/>
          <w:sz w:val="28"/>
        </w:rPr>
        <w:t xml:space="preserve">о признании их участниками аукциона в электронной форме или об отказе в </w:t>
      </w:r>
      <w:r w:rsidR="00D130BC">
        <w:rPr>
          <w:rFonts w:ascii="Times New Roman" w:hAnsi="Times New Roman"/>
          <w:sz w:val="28"/>
        </w:rPr>
        <w:t xml:space="preserve">допуске </w:t>
      </w:r>
      <w:r w:rsidR="00D130BC" w:rsidRPr="00D130BC">
        <w:rPr>
          <w:rFonts w:ascii="Times New Roman" w:hAnsi="Times New Roman"/>
          <w:sz w:val="28"/>
        </w:rPr>
        <w:t>к участию в аукционе с указанием оснований такого отказа.</w:t>
      </w:r>
      <w:r w:rsidR="00D130BC">
        <w:rPr>
          <w:rFonts w:ascii="Times New Roman" w:hAnsi="Times New Roman"/>
          <w:sz w:val="28"/>
        </w:rPr>
        <w:t xml:space="preserve"> </w:t>
      </w:r>
    </w:p>
    <w:p w14:paraId="0C5E5E31" w14:textId="77777777" w:rsidR="00887332" w:rsidRPr="00BC279F" w:rsidRDefault="00887332" w:rsidP="00887332">
      <w:pPr>
        <w:widowControl w:val="0"/>
        <w:spacing w:after="0" w:line="240" w:lineRule="auto"/>
        <w:ind w:firstLine="709"/>
        <w:jc w:val="both"/>
        <w:rPr>
          <w:rFonts w:ascii="Times New Roman" w:hAnsi="Times New Roman"/>
          <w:sz w:val="28"/>
        </w:rPr>
      </w:pPr>
    </w:p>
    <w:tbl>
      <w:tblPr>
        <w:tblW w:w="9639" w:type="dxa"/>
        <w:tblLook w:val="04A0" w:firstRow="1" w:lastRow="0" w:firstColumn="1" w:lastColumn="0" w:noHBand="0" w:noVBand="1"/>
      </w:tblPr>
      <w:tblGrid>
        <w:gridCol w:w="9639"/>
      </w:tblGrid>
      <w:tr w:rsidR="00DA0818" w:rsidRPr="00BC279F" w14:paraId="729070DE" w14:textId="77777777" w:rsidTr="00DA0818">
        <w:tc>
          <w:tcPr>
            <w:tcW w:w="9639" w:type="dxa"/>
          </w:tcPr>
          <w:p w14:paraId="7ABE5359"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X</w:t>
            </w:r>
            <w:r w:rsidRPr="00BC279F">
              <w:rPr>
                <w:rFonts w:ascii="Times New Roman" w:hAnsi="Times New Roman"/>
                <w:b/>
                <w:sz w:val="28"/>
              </w:rPr>
              <w:t>. Порядок проведения аукциона</w:t>
            </w:r>
          </w:p>
        </w:tc>
      </w:tr>
    </w:tbl>
    <w:p w14:paraId="2A46F873" w14:textId="77777777" w:rsidR="00DA0818" w:rsidRPr="00BC279F" w:rsidRDefault="00DA0818" w:rsidP="00D816B8">
      <w:pPr>
        <w:widowControl w:val="0"/>
        <w:spacing w:after="0" w:line="240" w:lineRule="auto"/>
        <w:ind w:firstLine="709"/>
        <w:rPr>
          <w:rFonts w:ascii="Times New Roman" w:hAnsi="Times New Roman"/>
          <w:sz w:val="28"/>
        </w:rPr>
      </w:pPr>
    </w:p>
    <w:p w14:paraId="71AC0705" w14:textId="6E01C63E" w:rsidR="00B91FB9" w:rsidRPr="00BC279F" w:rsidRDefault="00DA0818" w:rsidP="00D816B8">
      <w:pPr>
        <w:widowControl w:val="0"/>
        <w:spacing w:after="0" w:line="240" w:lineRule="auto"/>
        <w:ind w:firstLine="709"/>
        <w:jc w:val="both"/>
        <w:rPr>
          <w:rFonts w:ascii="Times New Roman" w:hAnsi="Times New Roman"/>
          <w:sz w:val="28"/>
        </w:rPr>
      </w:pPr>
      <w:r w:rsidRPr="007F7FF8">
        <w:rPr>
          <w:rFonts w:ascii="Times New Roman" w:hAnsi="Times New Roman"/>
          <w:sz w:val="28"/>
        </w:rPr>
        <w:t xml:space="preserve">1. Аукцион проводится </w:t>
      </w:r>
      <w:r w:rsidR="00DC3B82" w:rsidRPr="00DC3B82">
        <w:rPr>
          <w:rFonts w:ascii="Times New Roman" w:hAnsi="Times New Roman"/>
          <w:sz w:val="28"/>
        </w:rPr>
        <w:t>0</w:t>
      </w:r>
      <w:r w:rsidR="0020073B">
        <w:rPr>
          <w:rFonts w:ascii="Times New Roman" w:hAnsi="Times New Roman"/>
          <w:sz w:val="28"/>
        </w:rPr>
        <w:t>8</w:t>
      </w:r>
      <w:r w:rsidR="00DC3B82" w:rsidRPr="00DC3B82">
        <w:rPr>
          <w:rFonts w:ascii="Times New Roman" w:hAnsi="Times New Roman"/>
          <w:sz w:val="28"/>
        </w:rPr>
        <w:t xml:space="preserve"> </w:t>
      </w:r>
      <w:r w:rsidR="002A5451">
        <w:rPr>
          <w:rFonts w:ascii="Times New Roman" w:hAnsi="Times New Roman"/>
          <w:sz w:val="28"/>
        </w:rPr>
        <w:t>июля</w:t>
      </w:r>
      <w:r w:rsidR="00F42304" w:rsidRPr="00DC3B82">
        <w:rPr>
          <w:rFonts w:ascii="Times New Roman" w:hAnsi="Times New Roman"/>
          <w:sz w:val="28"/>
        </w:rPr>
        <w:t xml:space="preserve"> 2026</w:t>
      </w:r>
      <w:r w:rsidR="007F7FF8" w:rsidRPr="00DC3B82">
        <w:rPr>
          <w:rFonts w:ascii="Times New Roman" w:hAnsi="Times New Roman"/>
          <w:sz w:val="28"/>
        </w:rPr>
        <w:t xml:space="preserve"> года</w:t>
      </w:r>
      <w:r w:rsidR="00530E61" w:rsidRPr="00DC3B82">
        <w:rPr>
          <w:rFonts w:ascii="Times New Roman" w:hAnsi="Times New Roman"/>
          <w:sz w:val="28"/>
        </w:rPr>
        <w:t xml:space="preserve"> </w:t>
      </w:r>
      <w:r w:rsidRPr="00DC3B82">
        <w:rPr>
          <w:rFonts w:ascii="Times New Roman" w:hAnsi="Times New Roman"/>
          <w:sz w:val="28"/>
        </w:rPr>
        <w:t xml:space="preserve">в </w:t>
      </w:r>
      <w:r w:rsidR="00504A5C" w:rsidRPr="00DC3B82">
        <w:rPr>
          <w:rFonts w:ascii="Times New Roman" w:hAnsi="Times New Roman"/>
          <w:sz w:val="28"/>
        </w:rPr>
        <w:t>10</w:t>
      </w:r>
      <w:r w:rsidRPr="00DC3B82">
        <w:rPr>
          <w:rFonts w:ascii="Times New Roman" w:hAnsi="Times New Roman"/>
          <w:sz w:val="28"/>
        </w:rPr>
        <w:t xml:space="preserve"> ч. 00 мин</w:t>
      </w:r>
      <w:r w:rsidRPr="007F7FF8">
        <w:rPr>
          <w:rFonts w:ascii="Times New Roman" w:hAnsi="Times New Roman"/>
          <w:sz w:val="28"/>
        </w:rPr>
        <w:t>. по московскому времени</w:t>
      </w:r>
      <w:r w:rsidR="00B91FB9" w:rsidRPr="007F7FF8">
        <w:rPr>
          <w:rFonts w:ascii="Times New Roman" w:hAnsi="Times New Roman"/>
          <w:sz w:val="28"/>
        </w:rPr>
        <w:t xml:space="preserve"> в соответствии с Регламентом электронной площадки путём повышения начальной цены аукциона (арендной платы), указанной</w:t>
      </w:r>
      <w:r w:rsidR="00B91FB9" w:rsidRPr="00BC279F">
        <w:rPr>
          <w:rFonts w:ascii="Times New Roman" w:hAnsi="Times New Roman"/>
          <w:sz w:val="28"/>
        </w:rPr>
        <w:t xml:space="preserve"> в извещении о проведении аукциона, извещении об аукционе, на «шаг аукциона».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аукциона.</w:t>
      </w:r>
    </w:p>
    <w:p w14:paraId="6F964998" w14:textId="706CAAC4"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lastRenderedPageBreak/>
        <w:t xml:space="preserve">2. Со времени начала проведения процедуры аукциона Оператором размещается: </w:t>
      </w:r>
    </w:p>
    <w:p w14:paraId="739232F1" w14:textId="6C69A465"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в открытой части электронной площадки - информация о начале проведения процедуры аукциона с указанием наименования объекта торгов, начальной цены аукциона и «шага аукциона»; - в закрытой части электронной площадки - помимо информации, указанной </w:t>
      </w:r>
    </w:p>
    <w:p w14:paraId="4AB948F4" w14:textId="77777777"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в открытой части электронной площадки, также предложения о цене аукциона и время </w:t>
      </w:r>
    </w:p>
    <w:p w14:paraId="413086CB" w14:textId="77777777"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их поступления, величина повышения начальной цены аукциона («шаг аукциона»), время, оставшееся до окончания приема предложений о цене арендной платы.</w:t>
      </w:r>
    </w:p>
    <w:p w14:paraId="0B705073" w14:textId="3030EC36"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 - участник аукциона не вправе подавать ценовое предложение, равное предложению или меньше, чем ценовое предложение, которое подано таким участником; - участник аукциона не вправе подавать ценовое предложение выше, чем текущее максимальное ценовое предложение, вне пределов «шага аукциона».</w:t>
      </w:r>
    </w:p>
    <w:p w14:paraId="21237E71" w14:textId="03FA92F5"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4. При проведении процедуры подачи ценовых предложений устанавливается время приема ценовых предложений, составляющее 10 (десять) минут от начала проведения процедуры подачи ценовых предложений до истечения срока их подачи. Время, оставшееся до истечения срока подачи ценовых предложений, обновляется автоматически с помощью программы и технических средств, обеспечивающих проведение аукциона, после повышения начальной цены аукциона или текущего максимального ценового предложения на аукционе. Если в течение указанного времени ни одного ценового предложения о более высокой цене аукциона не поступило, аукцион автоматически при помощи программных и технических средств, обеспечивающих его проведение, завершается.</w:t>
      </w:r>
    </w:p>
    <w:p w14:paraId="69B67DCE" w14:textId="41B815C8"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14:paraId="19052FFD" w14:textId="321CFA17"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6. Победителем аукциона признается участник аукциона, предложивший наиболее высокую цену арендной платы. </w:t>
      </w:r>
    </w:p>
    <w:p w14:paraId="770EC2D1" w14:textId="7FA78586" w:rsidR="00B91FB9"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7. Ход проведения процедуры аукциона фиксируется Оператором в электронном журнале, который направляется Организатору торгов в течение одного часа со времени завершения приема предложений о цене аукциона для подведения итогов аукциона путем оформления протокола о результатах аукциона, который размещается на официальных сайтах торгов в течение дня, следующего за днем подписания указанного протокола.</w:t>
      </w:r>
    </w:p>
    <w:p w14:paraId="16633FAD" w14:textId="77777777" w:rsidR="00023716" w:rsidRPr="00023716" w:rsidRDefault="00023716" w:rsidP="00023716">
      <w:pPr>
        <w:widowControl w:val="0"/>
        <w:spacing w:after="0" w:line="240" w:lineRule="auto"/>
        <w:ind w:firstLine="709"/>
        <w:jc w:val="both"/>
        <w:rPr>
          <w:rFonts w:ascii="Times New Roman" w:hAnsi="Times New Roman"/>
          <w:sz w:val="28"/>
        </w:rPr>
      </w:pPr>
      <w:r>
        <w:rPr>
          <w:rFonts w:ascii="Times New Roman" w:hAnsi="Times New Roman"/>
          <w:sz w:val="28"/>
        </w:rPr>
        <w:t xml:space="preserve">8. </w:t>
      </w:r>
      <w:r w:rsidRPr="00023716">
        <w:rPr>
          <w:rFonts w:ascii="Times New Roman" w:hAnsi="Times New Roman"/>
          <w:sz w:val="28"/>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подведения итогов аукциона на официальном сайте.</w:t>
      </w:r>
    </w:p>
    <w:p w14:paraId="788E9A66" w14:textId="3A2B6FC8" w:rsidR="00023716" w:rsidRPr="00023716" w:rsidRDefault="00023716" w:rsidP="00023716">
      <w:pPr>
        <w:widowControl w:val="0"/>
        <w:spacing w:after="0" w:line="240" w:lineRule="auto"/>
        <w:ind w:firstLine="709"/>
        <w:jc w:val="both"/>
        <w:rPr>
          <w:rFonts w:ascii="Times New Roman" w:hAnsi="Times New Roman"/>
          <w:sz w:val="28"/>
        </w:rPr>
      </w:pPr>
      <w:r w:rsidRPr="00023716">
        <w:rPr>
          <w:rFonts w:ascii="Times New Roman" w:hAnsi="Times New Roman"/>
          <w:sz w:val="28"/>
        </w:rPr>
        <w:t>Задаток, внес</w:t>
      </w:r>
      <w:r>
        <w:rPr>
          <w:rFonts w:ascii="Times New Roman" w:hAnsi="Times New Roman"/>
          <w:sz w:val="28"/>
        </w:rPr>
        <w:t>ё</w:t>
      </w:r>
      <w:r w:rsidRPr="00023716">
        <w:rPr>
          <w:rFonts w:ascii="Times New Roman" w:hAnsi="Times New Roman"/>
          <w:sz w:val="28"/>
        </w:rPr>
        <w:t xml:space="preserve">нный участником аукциона, который сделал предпоследнее </w:t>
      </w:r>
      <w:r w:rsidRPr="00023716">
        <w:rPr>
          <w:rFonts w:ascii="Times New Roman" w:hAnsi="Times New Roman"/>
          <w:sz w:val="28"/>
        </w:rPr>
        <w:lastRenderedPageBreak/>
        <w:t>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14:paraId="0C54B7D3" w14:textId="6083065A" w:rsidR="00B91FB9" w:rsidRPr="00BC279F" w:rsidRDefault="00023716" w:rsidP="00D816B8">
      <w:pPr>
        <w:widowControl w:val="0"/>
        <w:spacing w:after="0" w:line="240" w:lineRule="auto"/>
        <w:ind w:firstLine="709"/>
        <w:jc w:val="both"/>
        <w:rPr>
          <w:rFonts w:ascii="Times New Roman" w:hAnsi="Times New Roman"/>
          <w:sz w:val="28"/>
        </w:rPr>
      </w:pPr>
      <w:r>
        <w:rPr>
          <w:rFonts w:ascii="Times New Roman" w:hAnsi="Times New Roman"/>
          <w:sz w:val="28"/>
        </w:rPr>
        <w:t>9</w:t>
      </w:r>
      <w:r w:rsidR="00B91FB9" w:rsidRPr="00BC279F">
        <w:rPr>
          <w:rFonts w:ascii="Times New Roman" w:hAnsi="Times New Roman"/>
          <w:sz w:val="28"/>
        </w:rPr>
        <w:t>.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 результатах аукциона.</w:t>
      </w:r>
    </w:p>
    <w:p w14:paraId="291CE2B6" w14:textId="2E41D2C9" w:rsidR="00B91FB9" w:rsidRPr="00BC279F" w:rsidRDefault="00023716" w:rsidP="00D816B8">
      <w:pPr>
        <w:widowControl w:val="0"/>
        <w:spacing w:after="0" w:line="240" w:lineRule="auto"/>
        <w:ind w:firstLine="709"/>
        <w:jc w:val="both"/>
        <w:rPr>
          <w:rFonts w:ascii="Times New Roman" w:hAnsi="Times New Roman"/>
          <w:sz w:val="28"/>
        </w:rPr>
      </w:pPr>
      <w:r>
        <w:rPr>
          <w:rFonts w:ascii="Times New Roman" w:hAnsi="Times New Roman"/>
          <w:sz w:val="28"/>
        </w:rPr>
        <w:t>10</w:t>
      </w:r>
      <w:r w:rsidR="00B91FB9" w:rsidRPr="00BC279F">
        <w:rPr>
          <w:rFonts w:ascii="Times New Roman" w:hAnsi="Times New Roman"/>
          <w:sz w:val="28"/>
        </w:rPr>
        <w:t>. Процедура аукциона считается завершенной с момента подписания Организатором торгов протокола о результатах аукциона.</w:t>
      </w:r>
    </w:p>
    <w:p w14:paraId="5432176A" w14:textId="729100BF"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w:t>
      </w:r>
      <w:r w:rsidR="00023716">
        <w:rPr>
          <w:rFonts w:ascii="Times New Roman" w:hAnsi="Times New Roman"/>
          <w:sz w:val="28"/>
        </w:rPr>
        <w:t>1</w:t>
      </w:r>
      <w:r w:rsidRPr="00BC279F">
        <w:rPr>
          <w:rFonts w:ascii="Times New Roman" w:hAnsi="Times New Roman"/>
          <w:sz w:val="28"/>
        </w:rPr>
        <w:t>. Аукцион признается несостоявшимся в связи с отсутствием предложений о цене аукциона, предусматривающих более высокую цену арендной платы, чем начальная цена аукциона, либо в случае участия в аукционе только одного участника.</w:t>
      </w:r>
    </w:p>
    <w:p w14:paraId="780C3FA3" w14:textId="258D4E6F"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w:t>
      </w:r>
      <w:r w:rsidR="00023716">
        <w:rPr>
          <w:rFonts w:ascii="Times New Roman" w:hAnsi="Times New Roman"/>
          <w:sz w:val="28"/>
        </w:rPr>
        <w:t>2</w:t>
      </w:r>
      <w:r w:rsidRPr="00BC279F">
        <w:rPr>
          <w:rFonts w:ascii="Times New Roman" w:hAnsi="Times New Roman"/>
          <w:sz w:val="28"/>
        </w:rPr>
        <w:t xml:space="preserve">. Решение о признании аукциона несостоявшимся оформляется протоколом о результатах аукциона. </w:t>
      </w:r>
    </w:p>
    <w:p w14:paraId="54235DAF" w14:textId="548B9482"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w:t>
      </w:r>
      <w:r w:rsidR="00023716">
        <w:rPr>
          <w:rFonts w:ascii="Times New Roman" w:hAnsi="Times New Roman"/>
          <w:sz w:val="28"/>
        </w:rPr>
        <w:t>3</w:t>
      </w:r>
      <w:r w:rsidRPr="00BC279F">
        <w:rPr>
          <w:rFonts w:ascii="Times New Roman" w:hAnsi="Times New Roman"/>
          <w:sz w:val="28"/>
        </w:rPr>
        <w:t>. Протокол о результатах аукциона размещается на официальных сайтах торгов и электронной площадке в течение одного рабочего дня со дня подписания протокола о результатах аукциона.</w:t>
      </w:r>
    </w:p>
    <w:p w14:paraId="6BCDECD2" w14:textId="55838385"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w:t>
      </w:r>
      <w:r w:rsidR="00023716">
        <w:rPr>
          <w:rFonts w:ascii="Times New Roman" w:hAnsi="Times New Roman"/>
          <w:sz w:val="28"/>
        </w:rPr>
        <w:t>4</w:t>
      </w:r>
      <w:r w:rsidRPr="00BC279F">
        <w:rPr>
          <w:rFonts w:ascii="Times New Roman" w:hAnsi="Times New Roman"/>
          <w:sz w:val="28"/>
        </w:rPr>
        <w:t xml:space="preserve">. Протокол о результатах аукциона, оформленный по итогам проведения аукциона, является документом, удостоверяющим право победителя аукциона на заключение договора аренды </w:t>
      </w:r>
      <w:r w:rsidR="009111C1">
        <w:rPr>
          <w:rFonts w:ascii="Times New Roman" w:hAnsi="Times New Roman"/>
          <w:sz w:val="28"/>
        </w:rPr>
        <w:t>недвижимого имущества</w:t>
      </w:r>
      <w:r w:rsidRPr="00BC279F">
        <w:rPr>
          <w:rFonts w:ascii="Times New Roman" w:hAnsi="Times New Roman"/>
          <w:sz w:val="28"/>
        </w:rPr>
        <w:t xml:space="preserve">. </w:t>
      </w:r>
    </w:p>
    <w:p w14:paraId="42085944" w14:textId="7B9DECB5"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w:t>
      </w:r>
      <w:r w:rsidR="00023716">
        <w:rPr>
          <w:rFonts w:ascii="Times New Roman" w:hAnsi="Times New Roman"/>
          <w:sz w:val="28"/>
        </w:rPr>
        <w:t>5</w:t>
      </w:r>
      <w:r w:rsidRPr="00BC279F">
        <w:rPr>
          <w:rFonts w:ascii="Times New Roman" w:hAnsi="Times New Roman"/>
          <w:sz w:val="28"/>
        </w:rPr>
        <w:t>. В течение одного часа со времени размещения и подписания протокола о результатах аукциона победителю (участнику, сделавшему предпоследнее предложение о цене арендной платы/единственному участнику) направляется уведомление о признании его победителем, участником, сделавшим предпоследнее предложение о цене аукциона, единственным участником с приложением данного протокола, а также размещается в открытой части электронной площадки следующая информация:</w:t>
      </w:r>
    </w:p>
    <w:p w14:paraId="29E66354" w14:textId="02B3A4BE" w:rsidR="00B91FB9"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сведения, позволяющие индивидуализировать </w:t>
      </w:r>
      <w:r w:rsidR="009111C1">
        <w:rPr>
          <w:rFonts w:ascii="Times New Roman" w:hAnsi="Times New Roman"/>
          <w:sz w:val="28"/>
        </w:rPr>
        <w:t>недвижимое имущество</w:t>
      </w:r>
      <w:r w:rsidRPr="00BC279F">
        <w:rPr>
          <w:rFonts w:ascii="Times New Roman" w:hAnsi="Times New Roman"/>
          <w:sz w:val="28"/>
        </w:rPr>
        <w:t>; - цена сделки;</w:t>
      </w:r>
    </w:p>
    <w:p w14:paraId="0582332E" w14:textId="1C66AC22" w:rsidR="00DA0818" w:rsidRPr="00BC279F" w:rsidRDefault="00B91FB9"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фамилия, имя, отчество физического лица или наименование юридического лица - победителя.</w:t>
      </w:r>
    </w:p>
    <w:p w14:paraId="6EF218E4" w14:textId="77777777" w:rsidR="00DA0818" w:rsidRPr="00BC279F" w:rsidRDefault="00DA0818" w:rsidP="00D816B8">
      <w:pPr>
        <w:widowControl w:val="0"/>
        <w:spacing w:after="0" w:line="240" w:lineRule="auto"/>
        <w:ind w:firstLine="709"/>
        <w:jc w:val="both"/>
        <w:rPr>
          <w:rFonts w:ascii="Times New Roman" w:hAnsi="Times New Roman"/>
          <w:sz w:val="28"/>
        </w:rPr>
      </w:pPr>
    </w:p>
    <w:tbl>
      <w:tblPr>
        <w:tblW w:w="9639" w:type="dxa"/>
        <w:tblLook w:val="04A0" w:firstRow="1" w:lastRow="0" w:firstColumn="1" w:lastColumn="0" w:noHBand="0" w:noVBand="1"/>
      </w:tblPr>
      <w:tblGrid>
        <w:gridCol w:w="9639"/>
      </w:tblGrid>
      <w:tr w:rsidR="00DA0818" w:rsidRPr="00BC279F" w14:paraId="38AABAE5" w14:textId="77777777" w:rsidTr="00DA0818">
        <w:tc>
          <w:tcPr>
            <w:tcW w:w="9639" w:type="dxa"/>
          </w:tcPr>
          <w:p w14:paraId="58B1D0F9" w14:textId="77777777"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XI</w:t>
            </w:r>
            <w:r w:rsidRPr="00BC279F">
              <w:rPr>
                <w:rFonts w:ascii="Times New Roman" w:hAnsi="Times New Roman"/>
                <w:b/>
                <w:sz w:val="28"/>
              </w:rPr>
              <w:t>. Заключение договора по результатам проведения аукциона</w:t>
            </w:r>
          </w:p>
        </w:tc>
      </w:tr>
    </w:tbl>
    <w:p w14:paraId="08D0C640" w14:textId="77777777" w:rsidR="00DA0818" w:rsidRPr="00BC279F" w:rsidRDefault="00DA0818" w:rsidP="00D816B8">
      <w:pPr>
        <w:widowControl w:val="0"/>
        <w:spacing w:after="0" w:line="240" w:lineRule="auto"/>
        <w:ind w:firstLine="709"/>
        <w:rPr>
          <w:rFonts w:ascii="Times New Roman" w:hAnsi="Times New Roman"/>
          <w:sz w:val="28"/>
        </w:rPr>
      </w:pPr>
    </w:p>
    <w:p w14:paraId="6F4FDE19" w14:textId="5B7C19DD" w:rsidR="00FE35AB" w:rsidRDefault="00B91FB9" w:rsidP="00FE35AB">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1. Договор заключается в срок не ранее </w:t>
      </w:r>
      <w:r w:rsidR="00CE7CE0">
        <w:rPr>
          <w:rFonts w:ascii="Times New Roman" w:hAnsi="Times New Roman"/>
          <w:sz w:val="28"/>
        </w:rPr>
        <w:t xml:space="preserve">чем через </w:t>
      </w:r>
      <w:r w:rsidRPr="00BC279F">
        <w:rPr>
          <w:rFonts w:ascii="Times New Roman" w:hAnsi="Times New Roman"/>
          <w:sz w:val="28"/>
        </w:rPr>
        <w:t>10 (десят</w:t>
      </w:r>
      <w:r w:rsidR="00CE7CE0">
        <w:rPr>
          <w:rFonts w:ascii="Times New Roman" w:hAnsi="Times New Roman"/>
          <w:sz w:val="28"/>
        </w:rPr>
        <w:t>ь</w:t>
      </w:r>
      <w:r w:rsidRPr="00BC279F">
        <w:rPr>
          <w:rFonts w:ascii="Times New Roman" w:hAnsi="Times New Roman"/>
          <w:sz w:val="28"/>
        </w:rPr>
        <w:t>) календарных дней</w:t>
      </w:r>
      <w:r w:rsidR="00342312" w:rsidRPr="00342312">
        <w:rPr>
          <w:rFonts w:ascii="Times New Roman" w:hAnsi="Times New Roman"/>
          <w:sz w:val="28"/>
        </w:rPr>
        <w:t xml:space="preserve">, но не позднее </w:t>
      </w:r>
      <w:r w:rsidR="00CE7CE0">
        <w:rPr>
          <w:rFonts w:ascii="Times New Roman" w:hAnsi="Times New Roman"/>
          <w:sz w:val="28"/>
        </w:rPr>
        <w:t xml:space="preserve">чем через </w:t>
      </w:r>
      <w:r w:rsidR="00342312" w:rsidRPr="00342312">
        <w:rPr>
          <w:rFonts w:ascii="Times New Roman" w:hAnsi="Times New Roman"/>
          <w:sz w:val="28"/>
        </w:rPr>
        <w:t xml:space="preserve">20 </w:t>
      </w:r>
      <w:r w:rsidR="00342312">
        <w:rPr>
          <w:rFonts w:ascii="Times New Roman" w:hAnsi="Times New Roman"/>
          <w:sz w:val="28"/>
        </w:rPr>
        <w:t>(двадцат</w:t>
      </w:r>
      <w:r w:rsidR="00CE7CE0">
        <w:rPr>
          <w:rFonts w:ascii="Times New Roman" w:hAnsi="Times New Roman"/>
          <w:sz w:val="28"/>
        </w:rPr>
        <w:t>ь</w:t>
      </w:r>
      <w:r w:rsidR="00342312">
        <w:rPr>
          <w:rFonts w:ascii="Times New Roman" w:hAnsi="Times New Roman"/>
          <w:sz w:val="28"/>
        </w:rPr>
        <w:t xml:space="preserve">) календарных </w:t>
      </w:r>
      <w:r w:rsidR="00342312" w:rsidRPr="00342312">
        <w:rPr>
          <w:rFonts w:ascii="Times New Roman" w:hAnsi="Times New Roman"/>
          <w:sz w:val="28"/>
        </w:rPr>
        <w:t>дней с даты</w:t>
      </w:r>
      <w:r w:rsidR="00342312">
        <w:rPr>
          <w:rFonts w:ascii="Times New Roman" w:hAnsi="Times New Roman"/>
          <w:sz w:val="28"/>
        </w:rPr>
        <w:t xml:space="preserve"> </w:t>
      </w:r>
      <w:r w:rsidR="00D27824" w:rsidRPr="00D27824">
        <w:rPr>
          <w:rFonts w:ascii="Times New Roman" w:hAnsi="Times New Roman"/>
          <w:sz w:val="28"/>
        </w:rPr>
        <w:t>размещения информации о результатах аукциона на официальном сайте торгов</w:t>
      </w:r>
      <w:r w:rsidR="002579F8">
        <w:rPr>
          <w:rFonts w:ascii="Times New Roman" w:hAnsi="Times New Roman"/>
          <w:sz w:val="28"/>
        </w:rPr>
        <w:t xml:space="preserve"> </w:t>
      </w:r>
      <w:r w:rsidR="00342312" w:rsidRPr="00342312">
        <w:rPr>
          <w:rFonts w:ascii="Times New Roman" w:hAnsi="Times New Roman"/>
          <w:sz w:val="28"/>
        </w:rPr>
        <w:t>признания аукциона несостоявшимся в случае подачи</w:t>
      </w:r>
      <w:r w:rsidR="00342312">
        <w:rPr>
          <w:rFonts w:ascii="Times New Roman" w:hAnsi="Times New Roman"/>
          <w:sz w:val="28"/>
        </w:rPr>
        <w:t xml:space="preserve"> </w:t>
      </w:r>
      <w:r w:rsidR="00342312" w:rsidRPr="00342312">
        <w:rPr>
          <w:rFonts w:ascii="Times New Roman" w:hAnsi="Times New Roman"/>
          <w:sz w:val="28"/>
        </w:rPr>
        <w:t>единственной заявки на участие в аукционе, признанной соответствующей</w:t>
      </w:r>
      <w:r w:rsidR="00342312">
        <w:rPr>
          <w:rFonts w:ascii="Times New Roman" w:hAnsi="Times New Roman"/>
          <w:sz w:val="28"/>
        </w:rPr>
        <w:t xml:space="preserve"> </w:t>
      </w:r>
      <w:r w:rsidR="00342312" w:rsidRPr="00342312">
        <w:rPr>
          <w:rFonts w:ascii="Times New Roman" w:hAnsi="Times New Roman"/>
          <w:sz w:val="28"/>
        </w:rPr>
        <w:t xml:space="preserve">требованиям настоящей документации, либо признания </w:t>
      </w:r>
      <w:r w:rsidR="00342312">
        <w:rPr>
          <w:rFonts w:ascii="Times New Roman" w:hAnsi="Times New Roman"/>
          <w:sz w:val="28"/>
        </w:rPr>
        <w:t>у</w:t>
      </w:r>
      <w:r w:rsidR="00342312" w:rsidRPr="00342312">
        <w:rPr>
          <w:rFonts w:ascii="Times New Roman" w:hAnsi="Times New Roman"/>
          <w:sz w:val="28"/>
        </w:rPr>
        <w:t xml:space="preserve">частником </w:t>
      </w:r>
      <w:r w:rsidR="00342312">
        <w:rPr>
          <w:rFonts w:ascii="Times New Roman" w:hAnsi="Times New Roman"/>
          <w:sz w:val="28"/>
        </w:rPr>
        <w:t xml:space="preserve">торгов </w:t>
      </w:r>
      <w:r w:rsidR="00342312" w:rsidRPr="00342312">
        <w:rPr>
          <w:rFonts w:ascii="Times New Roman" w:hAnsi="Times New Roman"/>
          <w:sz w:val="28"/>
        </w:rPr>
        <w:t xml:space="preserve">только одного </w:t>
      </w:r>
      <w:r w:rsidR="00342312">
        <w:rPr>
          <w:rFonts w:ascii="Times New Roman" w:hAnsi="Times New Roman"/>
          <w:sz w:val="28"/>
        </w:rPr>
        <w:t>з</w:t>
      </w:r>
      <w:r w:rsidR="00342312" w:rsidRPr="00342312">
        <w:rPr>
          <w:rFonts w:ascii="Times New Roman" w:hAnsi="Times New Roman"/>
          <w:sz w:val="28"/>
        </w:rPr>
        <w:t>аявителя</w:t>
      </w:r>
      <w:r w:rsidR="00FE35AB">
        <w:rPr>
          <w:rFonts w:ascii="Times New Roman" w:hAnsi="Times New Roman"/>
          <w:sz w:val="28"/>
        </w:rPr>
        <w:t xml:space="preserve"> </w:t>
      </w:r>
      <w:r w:rsidR="00FE35AB" w:rsidRPr="00FE35AB">
        <w:rPr>
          <w:rFonts w:ascii="Times New Roman" w:hAnsi="Times New Roman"/>
          <w:sz w:val="28"/>
        </w:rPr>
        <w:t>в форме</w:t>
      </w:r>
      <w:r w:rsidR="00FE35AB">
        <w:rPr>
          <w:rFonts w:ascii="Times New Roman" w:hAnsi="Times New Roman"/>
          <w:sz w:val="28"/>
        </w:rPr>
        <w:t xml:space="preserve"> </w:t>
      </w:r>
      <w:r w:rsidR="00FE35AB" w:rsidRPr="00FE35AB">
        <w:rPr>
          <w:rFonts w:ascii="Times New Roman" w:hAnsi="Times New Roman"/>
          <w:sz w:val="28"/>
        </w:rPr>
        <w:t>электронного документа</w:t>
      </w:r>
      <w:r w:rsidR="00FE35AB">
        <w:rPr>
          <w:rFonts w:ascii="Times New Roman" w:hAnsi="Times New Roman"/>
          <w:sz w:val="28"/>
        </w:rPr>
        <w:t xml:space="preserve"> </w:t>
      </w:r>
      <w:r w:rsidR="00FE35AB" w:rsidRPr="00FE35AB">
        <w:rPr>
          <w:rFonts w:ascii="Times New Roman" w:hAnsi="Times New Roman"/>
          <w:sz w:val="28"/>
        </w:rPr>
        <w:t>посредством штатного интерфейса электронной площадки</w:t>
      </w:r>
      <w:r w:rsidR="00342312">
        <w:rPr>
          <w:rFonts w:ascii="Times New Roman" w:hAnsi="Times New Roman"/>
          <w:sz w:val="28"/>
        </w:rPr>
        <w:t>.</w:t>
      </w:r>
    </w:p>
    <w:p w14:paraId="67D873E3" w14:textId="7DD057C2" w:rsidR="00156327" w:rsidRDefault="00156327" w:rsidP="00FE35AB">
      <w:pPr>
        <w:widowControl w:val="0"/>
        <w:spacing w:after="0" w:line="240" w:lineRule="auto"/>
        <w:ind w:firstLine="709"/>
        <w:jc w:val="both"/>
        <w:rPr>
          <w:rFonts w:ascii="Times New Roman" w:hAnsi="Times New Roman"/>
          <w:sz w:val="28"/>
        </w:rPr>
      </w:pPr>
      <w:r>
        <w:rPr>
          <w:rFonts w:ascii="Times New Roman" w:hAnsi="Times New Roman"/>
          <w:sz w:val="28"/>
        </w:rPr>
        <w:lastRenderedPageBreak/>
        <w:t xml:space="preserve">2. </w:t>
      </w:r>
      <w:r w:rsidRPr="00156327">
        <w:rPr>
          <w:rFonts w:ascii="Times New Roman" w:hAnsi="Times New Roman"/>
          <w:sz w:val="28"/>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7CD98C11" w14:textId="2669890E" w:rsidR="002061B8" w:rsidRPr="002061B8" w:rsidRDefault="00EE6D02" w:rsidP="002061B8">
      <w:pPr>
        <w:widowControl w:val="0"/>
        <w:spacing w:after="0" w:line="240" w:lineRule="auto"/>
        <w:ind w:firstLine="709"/>
        <w:jc w:val="both"/>
        <w:rPr>
          <w:rFonts w:ascii="Times New Roman" w:hAnsi="Times New Roman"/>
          <w:sz w:val="28"/>
        </w:rPr>
      </w:pPr>
      <w:r>
        <w:rPr>
          <w:rFonts w:ascii="Times New Roman" w:hAnsi="Times New Roman"/>
          <w:sz w:val="28"/>
        </w:rPr>
        <w:t xml:space="preserve">3. </w:t>
      </w:r>
      <w:r w:rsidR="002061B8" w:rsidRPr="002061B8">
        <w:rPr>
          <w:rFonts w:ascii="Times New Roman" w:hAnsi="Times New Roman"/>
          <w:sz w:val="28"/>
        </w:rPr>
        <w:t>Договор (Приложение № 2) заключается по цене, предложенной победителем аукциона, при этом цена такого договора не может быть ниже начальной (минимальной) цены договора, указанной в извещении о проведении аукциона</w:t>
      </w:r>
      <w:r w:rsidR="002F1832">
        <w:rPr>
          <w:rFonts w:ascii="Times New Roman" w:hAnsi="Times New Roman"/>
          <w:sz w:val="28"/>
        </w:rPr>
        <w:t>.</w:t>
      </w:r>
      <w:r w:rsidR="002061B8" w:rsidRPr="002061B8">
        <w:rPr>
          <w:rFonts w:ascii="Times New Roman" w:hAnsi="Times New Roman"/>
          <w:sz w:val="28"/>
        </w:rPr>
        <w:t xml:space="preserve"> </w:t>
      </w:r>
    </w:p>
    <w:p w14:paraId="40DF593E" w14:textId="4707ED43" w:rsidR="002061B8" w:rsidRPr="002061B8" w:rsidRDefault="002061B8" w:rsidP="002061B8">
      <w:pPr>
        <w:widowControl w:val="0"/>
        <w:spacing w:after="0" w:line="240" w:lineRule="auto"/>
        <w:ind w:firstLine="709"/>
        <w:jc w:val="both"/>
        <w:rPr>
          <w:rFonts w:ascii="Times New Roman" w:hAnsi="Times New Roman"/>
          <w:sz w:val="28"/>
        </w:rPr>
      </w:pPr>
      <w:r w:rsidRPr="002061B8">
        <w:rPr>
          <w:rFonts w:ascii="Times New Roman" w:hAnsi="Times New Roman"/>
          <w:sz w:val="28"/>
        </w:rPr>
        <w:t>Размер арендной платы за пользование имуществом по Договору подлежит ежегодной индексации с учётом уровня инфляции.</w:t>
      </w:r>
    </w:p>
    <w:p w14:paraId="536F7D1C" w14:textId="77777777" w:rsidR="002061B8" w:rsidRPr="002061B8" w:rsidRDefault="002061B8" w:rsidP="002061B8">
      <w:pPr>
        <w:widowControl w:val="0"/>
        <w:spacing w:after="0" w:line="240" w:lineRule="auto"/>
        <w:ind w:firstLine="709"/>
        <w:jc w:val="both"/>
        <w:rPr>
          <w:rFonts w:ascii="Times New Roman" w:hAnsi="Times New Roman"/>
          <w:sz w:val="28"/>
        </w:rPr>
      </w:pPr>
      <w:r w:rsidRPr="002061B8">
        <w:rPr>
          <w:rFonts w:ascii="Times New Roman" w:hAnsi="Times New Roman"/>
          <w:sz w:val="28"/>
        </w:rPr>
        <w:t>Цена заключенного Договора не может быть пересмотрена сторонами Договора в сторону уменьшения.</w:t>
      </w:r>
    </w:p>
    <w:p w14:paraId="1C83B18B" w14:textId="771F6FFD" w:rsidR="002061B8" w:rsidRDefault="002061B8" w:rsidP="002061B8">
      <w:pPr>
        <w:widowControl w:val="0"/>
        <w:spacing w:after="0" w:line="240" w:lineRule="auto"/>
        <w:ind w:firstLine="709"/>
        <w:jc w:val="both"/>
        <w:rPr>
          <w:rFonts w:ascii="Times New Roman" w:hAnsi="Times New Roman"/>
          <w:sz w:val="28"/>
        </w:rPr>
      </w:pPr>
      <w:r w:rsidRPr="002061B8">
        <w:rPr>
          <w:rFonts w:ascii="Times New Roman" w:hAnsi="Times New Roman"/>
          <w:sz w:val="28"/>
        </w:rPr>
        <w:t>Оплата по Договору осуществляется по безналичному расчету.</w:t>
      </w:r>
    </w:p>
    <w:p w14:paraId="061216EB" w14:textId="2CB7A6B8" w:rsidR="00EE6D02" w:rsidRDefault="00EE6D02" w:rsidP="00FE35AB">
      <w:pPr>
        <w:widowControl w:val="0"/>
        <w:spacing w:after="0" w:line="240" w:lineRule="auto"/>
        <w:ind w:firstLine="709"/>
        <w:jc w:val="both"/>
        <w:rPr>
          <w:rFonts w:ascii="Times New Roman" w:hAnsi="Times New Roman"/>
          <w:sz w:val="28"/>
          <w:szCs w:val="28"/>
        </w:rPr>
      </w:pPr>
      <w:r w:rsidRPr="00E841F6">
        <w:rPr>
          <w:rFonts w:ascii="Times New Roman" w:hAnsi="Times New Roman"/>
          <w:sz w:val="28"/>
          <w:szCs w:val="28"/>
        </w:rPr>
        <w:t xml:space="preserve">Оплата аренды </w:t>
      </w:r>
      <w:r>
        <w:rPr>
          <w:rFonts w:ascii="Times New Roman" w:hAnsi="Times New Roman"/>
          <w:sz w:val="28"/>
          <w:szCs w:val="28"/>
        </w:rPr>
        <w:t xml:space="preserve">имущества по договору </w:t>
      </w:r>
      <w:r w:rsidRPr="00E841F6">
        <w:rPr>
          <w:rFonts w:ascii="Times New Roman" w:hAnsi="Times New Roman"/>
          <w:sz w:val="28"/>
          <w:szCs w:val="28"/>
        </w:rPr>
        <w:t>производится ежемесячно, в виде авансового платежа не позднее 10 числа расчетного месяца, в безналичном порядке, арендная плата начисляется с даты подписания акта</w:t>
      </w:r>
      <w:r>
        <w:rPr>
          <w:rFonts w:ascii="Times New Roman" w:hAnsi="Times New Roman"/>
          <w:sz w:val="28"/>
          <w:szCs w:val="28"/>
        </w:rPr>
        <w:t xml:space="preserve"> </w:t>
      </w:r>
      <w:r w:rsidRPr="00E841F6">
        <w:rPr>
          <w:rFonts w:ascii="Times New Roman" w:hAnsi="Times New Roman"/>
          <w:sz w:val="28"/>
          <w:szCs w:val="28"/>
        </w:rPr>
        <w:t>приема</w:t>
      </w:r>
      <w:r>
        <w:rPr>
          <w:rFonts w:ascii="Times New Roman" w:hAnsi="Times New Roman"/>
          <w:sz w:val="28"/>
          <w:szCs w:val="28"/>
        </w:rPr>
        <w:t>-</w:t>
      </w:r>
      <w:r w:rsidRPr="00E841F6">
        <w:rPr>
          <w:rFonts w:ascii="Times New Roman" w:hAnsi="Times New Roman"/>
          <w:sz w:val="28"/>
          <w:szCs w:val="28"/>
        </w:rPr>
        <w:t>передачи</w:t>
      </w:r>
      <w:r w:rsidRPr="003F795A">
        <w:rPr>
          <w:rFonts w:ascii="Times New Roman" w:hAnsi="Times New Roman"/>
          <w:sz w:val="28"/>
          <w:szCs w:val="28"/>
        </w:rPr>
        <w:t>. Задаток, перечисленный Арендатором для участия в аукционе, засчитывается в счёт арендной платы (</w:t>
      </w:r>
      <w:r>
        <w:rPr>
          <w:rFonts w:ascii="Times New Roman" w:hAnsi="Times New Roman"/>
          <w:sz w:val="28"/>
          <w:szCs w:val="28"/>
        </w:rPr>
        <w:t xml:space="preserve">без </w:t>
      </w:r>
      <w:r w:rsidRPr="003F795A">
        <w:rPr>
          <w:rFonts w:ascii="Times New Roman" w:hAnsi="Times New Roman"/>
          <w:sz w:val="28"/>
          <w:szCs w:val="28"/>
        </w:rPr>
        <w:t>НДС)</w:t>
      </w:r>
    </w:p>
    <w:p w14:paraId="1B41E80B" w14:textId="77777777" w:rsidR="002061B8" w:rsidRPr="002061B8" w:rsidRDefault="002061B8" w:rsidP="002061B8">
      <w:pPr>
        <w:widowControl w:val="0"/>
        <w:spacing w:after="0" w:line="240" w:lineRule="auto"/>
        <w:ind w:firstLine="709"/>
        <w:jc w:val="both"/>
        <w:rPr>
          <w:rFonts w:ascii="Times New Roman" w:hAnsi="Times New Roman"/>
          <w:sz w:val="28"/>
        </w:rPr>
      </w:pPr>
      <w:r w:rsidRPr="002061B8">
        <w:rPr>
          <w:rFonts w:ascii="Times New Roman" w:hAnsi="Times New Roman"/>
          <w:sz w:val="28"/>
        </w:rPr>
        <w:t>В случае невнесения Арендатором платежей в установленный Договором срок, начисляется пеня в размере 1/300 ставки рефинансирования Центрального Банка Российской Федерации (на день исполнения денежного обязательства или его соответствующей части) от размера невнесенной арендной платы за каждый календарный день просрочки. Сумма пени уплачивается помимо причитающихся к уплате сумм арендной платы.</w:t>
      </w:r>
    </w:p>
    <w:p w14:paraId="4A6F9BED" w14:textId="77777777" w:rsidR="002061B8" w:rsidRPr="002061B8" w:rsidRDefault="002061B8" w:rsidP="002061B8">
      <w:pPr>
        <w:widowControl w:val="0"/>
        <w:spacing w:after="0" w:line="240" w:lineRule="auto"/>
        <w:ind w:firstLine="709"/>
        <w:jc w:val="both"/>
        <w:rPr>
          <w:rFonts w:ascii="Times New Roman" w:hAnsi="Times New Roman"/>
          <w:sz w:val="28"/>
        </w:rPr>
      </w:pPr>
      <w:r w:rsidRPr="002061B8">
        <w:rPr>
          <w:rFonts w:ascii="Times New Roman" w:hAnsi="Times New Roman"/>
          <w:sz w:val="28"/>
        </w:rPr>
        <w:t>Уплата пени, установленной Договором, не освобождает стороны Договора от выполнения лежащих на них обязательств или устранения нарушений, а также возмещения причиненных ими убытков.</w:t>
      </w:r>
    </w:p>
    <w:p w14:paraId="4CFE01E5" w14:textId="36BDBA33" w:rsidR="002061B8" w:rsidRDefault="002061B8" w:rsidP="002061B8">
      <w:pPr>
        <w:widowControl w:val="0"/>
        <w:spacing w:after="0" w:line="240" w:lineRule="auto"/>
        <w:ind w:firstLine="709"/>
        <w:jc w:val="both"/>
        <w:rPr>
          <w:rFonts w:ascii="Times New Roman" w:hAnsi="Times New Roman"/>
          <w:sz w:val="28"/>
        </w:rPr>
      </w:pPr>
      <w:r w:rsidRPr="002061B8">
        <w:rPr>
          <w:rFonts w:ascii="Times New Roman" w:hAnsi="Times New Roman"/>
          <w:sz w:val="28"/>
        </w:rPr>
        <w:t>При заключении и исполнении Договора изменение условий Договора по соглашению Сторон и в одностороннем порядке не допускается.</w:t>
      </w:r>
    </w:p>
    <w:p w14:paraId="7D3ACF96" w14:textId="77777777" w:rsidR="00DA0818" w:rsidRDefault="00DA0818" w:rsidP="00D816B8">
      <w:pPr>
        <w:widowControl w:val="0"/>
        <w:spacing w:after="0" w:line="240" w:lineRule="auto"/>
        <w:ind w:firstLine="851"/>
        <w:jc w:val="center"/>
        <w:rPr>
          <w:rFonts w:ascii="Times New Roman" w:hAnsi="Times New Roman"/>
          <w:sz w:val="28"/>
        </w:rPr>
      </w:pPr>
    </w:p>
    <w:p w14:paraId="75881528" w14:textId="715A8EB5" w:rsidR="002061B8" w:rsidRDefault="002061B8" w:rsidP="002061B8">
      <w:pPr>
        <w:widowControl w:val="0"/>
        <w:spacing w:after="0" w:line="240" w:lineRule="auto"/>
        <w:ind w:firstLine="851"/>
        <w:jc w:val="both"/>
        <w:rPr>
          <w:rFonts w:ascii="Times New Roman" w:hAnsi="Times New Roman"/>
          <w:b/>
          <w:bCs/>
          <w:sz w:val="28"/>
        </w:rPr>
      </w:pPr>
      <w:r w:rsidRPr="002061B8">
        <w:rPr>
          <w:rFonts w:ascii="Times New Roman" w:hAnsi="Times New Roman"/>
          <w:b/>
          <w:bCs/>
          <w:sz w:val="28"/>
        </w:rPr>
        <w:t>XII. Форма, порядок, дата начала и окончания предоставления участникам аукциона разъяснений положений документации об аукционе</w:t>
      </w:r>
    </w:p>
    <w:p w14:paraId="3848E108" w14:textId="77777777" w:rsidR="002061B8" w:rsidRPr="002061B8" w:rsidRDefault="002061B8" w:rsidP="002061B8">
      <w:pPr>
        <w:widowControl w:val="0"/>
        <w:spacing w:after="0" w:line="240" w:lineRule="auto"/>
        <w:ind w:firstLine="851"/>
        <w:jc w:val="both"/>
        <w:rPr>
          <w:rFonts w:ascii="Times New Roman" w:hAnsi="Times New Roman"/>
          <w:b/>
          <w:bCs/>
          <w:sz w:val="28"/>
        </w:rPr>
      </w:pPr>
    </w:p>
    <w:p w14:paraId="00A092C6" w14:textId="77777777" w:rsidR="002061B8" w:rsidRPr="002061B8" w:rsidRDefault="002061B8" w:rsidP="002061B8">
      <w:pPr>
        <w:widowControl w:val="0"/>
        <w:spacing w:after="0" w:line="240" w:lineRule="auto"/>
        <w:ind w:firstLine="851"/>
        <w:jc w:val="both"/>
        <w:rPr>
          <w:rFonts w:ascii="Times New Roman" w:hAnsi="Times New Roman"/>
          <w:sz w:val="28"/>
        </w:rPr>
      </w:pPr>
      <w:r w:rsidRPr="002061B8">
        <w:rPr>
          <w:rFonts w:ascii="Times New Roman" w:hAnsi="Times New Roman"/>
          <w:sz w:val="28"/>
        </w:rPr>
        <w:t>5.1. Любое заинтересованное лицо вправе направить в письменной форме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14:paraId="31DFD51A" w14:textId="2B2B777E" w:rsidR="002061B8" w:rsidRDefault="002061B8" w:rsidP="002061B8">
      <w:pPr>
        <w:widowControl w:val="0"/>
        <w:spacing w:after="0" w:line="240" w:lineRule="auto"/>
        <w:ind w:firstLine="851"/>
        <w:jc w:val="both"/>
        <w:rPr>
          <w:rFonts w:ascii="Times New Roman" w:hAnsi="Times New Roman"/>
          <w:sz w:val="28"/>
        </w:rPr>
      </w:pPr>
      <w:r w:rsidRPr="002061B8">
        <w:rPr>
          <w:rFonts w:ascii="Times New Roman" w:hAnsi="Times New Roman"/>
          <w:sz w:val="28"/>
        </w:rPr>
        <w:t>5.2.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14:paraId="3CB22E4B" w14:textId="77777777" w:rsidR="002061B8" w:rsidRDefault="002061B8" w:rsidP="00D816B8">
      <w:pPr>
        <w:widowControl w:val="0"/>
        <w:spacing w:after="0" w:line="240" w:lineRule="auto"/>
        <w:ind w:firstLine="851"/>
        <w:jc w:val="center"/>
        <w:rPr>
          <w:rFonts w:ascii="Times New Roman" w:hAnsi="Times New Roman"/>
          <w:sz w:val="28"/>
        </w:rPr>
      </w:pPr>
    </w:p>
    <w:p w14:paraId="4E3E48A0" w14:textId="6025B60B" w:rsidR="006345E6" w:rsidRPr="006345E6" w:rsidRDefault="006345E6" w:rsidP="00D816B8">
      <w:pPr>
        <w:widowControl w:val="0"/>
        <w:spacing w:after="0" w:line="240" w:lineRule="auto"/>
        <w:ind w:firstLine="851"/>
        <w:jc w:val="center"/>
        <w:rPr>
          <w:rFonts w:ascii="Times New Roman" w:hAnsi="Times New Roman"/>
          <w:b/>
          <w:bCs/>
          <w:sz w:val="28"/>
        </w:rPr>
      </w:pPr>
      <w:r w:rsidRPr="006345E6">
        <w:rPr>
          <w:rFonts w:ascii="Times New Roman" w:hAnsi="Times New Roman"/>
          <w:b/>
          <w:bCs/>
          <w:sz w:val="28"/>
        </w:rPr>
        <w:t>Раздел XIII</w:t>
      </w:r>
      <w:r>
        <w:rPr>
          <w:rFonts w:ascii="Times New Roman" w:hAnsi="Times New Roman"/>
          <w:b/>
          <w:bCs/>
          <w:sz w:val="28"/>
        </w:rPr>
        <w:t>.</w:t>
      </w:r>
      <w:r w:rsidRPr="006345E6">
        <w:rPr>
          <w:rFonts w:ascii="Times New Roman" w:hAnsi="Times New Roman"/>
          <w:b/>
          <w:bCs/>
          <w:sz w:val="28"/>
        </w:rPr>
        <w:t xml:space="preserve"> Передача прав третьим лицам</w:t>
      </w:r>
    </w:p>
    <w:p w14:paraId="68533F10" w14:textId="77777777" w:rsidR="006345E6" w:rsidRDefault="006345E6" w:rsidP="00D816B8">
      <w:pPr>
        <w:widowControl w:val="0"/>
        <w:spacing w:after="0" w:line="240" w:lineRule="auto"/>
        <w:ind w:firstLine="851"/>
        <w:jc w:val="center"/>
        <w:rPr>
          <w:rFonts w:ascii="Times New Roman" w:hAnsi="Times New Roman"/>
          <w:sz w:val="28"/>
        </w:rPr>
      </w:pPr>
    </w:p>
    <w:p w14:paraId="47F2BCAD" w14:textId="77777777" w:rsidR="006345E6" w:rsidRPr="006345E6" w:rsidRDefault="006345E6" w:rsidP="006345E6">
      <w:pPr>
        <w:widowControl w:val="0"/>
        <w:spacing w:after="0" w:line="240" w:lineRule="auto"/>
        <w:ind w:firstLine="851"/>
        <w:jc w:val="both"/>
        <w:rPr>
          <w:rFonts w:ascii="Times New Roman" w:hAnsi="Times New Roman"/>
          <w:sz w:val="28"/>
        </w:rPr>
      </w:pPr>
      <w:r w:rsidRPr="006345E6">
        <w:rPr>
          <w:rFonts w:ascii="Times New Roman" w:hAnsi="Times New Roman"/>
          <w:sz w:val="28"/>
        </w:rPr>
        <w:t>Предоставление (передача) лицом, с которым заключается договор, соответствующих прав в отношении муниципального имущества третьим лицам не допускается.</w:t>
      </w:r>
    </w:p>
    <w:p w14:paraId="0EED9BAF" w14:textId="2DAFB662" w:rsidR="006345E6" w:rsidRDefault="006345E6" w:rsidP="006345E6">
      <w:pPr>
        <w:widowControl w:val="0"/>
        <w:spacing w:after="0" w:line="240" w:lineRule="auto"/>
        <w:ind w:firstLine="851"/>
        <w:jc w:val="both"/>
        <w:rPr>
          <w:rFonts w:ascii="Times New Roman" w:hAnsi="Times New Roman"/>
          <w:sz w:val="28"/>
        </w:rPr>
      </w:pPr>
      <w:r w:rsidRPr="006345E6">
        <w:rPr>
          <w:rFonts w:ascii="Times New Roman" w:hAnsi="Times New Roman"/>
          <w:sz w:val="28"/>
        </w:rPr>
        <w:t>Если в соответствии с законом заключение договора возможно только путем проведения торгов, победитель торгов не вправе уступать права (за исключением требований по денежному обязательству)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(лицом, с которым заключается договор по результатам торгов), лично, если иное не установлено законом.</w:t>
      </w:r>
    </w:p>
    <w:p w14:paraId="0A3BBAEE" w14:textId="77777777" w:rsidR="006345E6" w:rsidRPr="00BC279F" w:rsidRDefault="006345E6" w:rsidP="00D816B8">
      <w:pPr>
        <w:widowControl w:val="0"/>
        <w:spacing w:after="0" w:line="240" w:lineRule="auto"/>
        <w:ind w:firstLine="851"/>
        <w:jc w:val="center"/>
        <w:rPr>
          <w:rFonts w:ascii="Times New Roman" w:hAnsi="Times New Roman"/>
          <w:sz w:val="28"/>
        </w:rPr>
      </w:pPr>
    </w:p>
    <w:tbl>
      <w:tblPr>
        <w:tblW w:w="9639" w:type="dxa"/>
        <w:tblLook w:val="04A0" w:firstRow="1" w:lastRow="0" w:firstColumn="1" w:lastColumn="0" w:noHBand="0" w:noVBand="1"/>
      </w:tblPr>
      <w:tblGrid>
        <w:gridCol w:w="9639"/>
      </w:tblGrid>
      <w:tr w:rsidR="00DA0818" w:rsidRPr="00BC279F" w14:paraId="681B2EF2" w14:textId="77777777" w:rsidTr="00DA0818">
        <w:tc>
          <w:tcPr>
            <w:tcW w:w="9639" w:type="dxa"/>
          </w:tcPr>
          <w:p w14:paraId="543AA00F" w14:textId="39865B66" w:rsidR="00DA0818" w:rsidRPr="00BC279F" w:rsidRDefault="00DA0818" w:rsidP="00D816B8">
            <w:pPr>
              <w:widowControl w:val="0"/>
              <w:spacing w:after="0" w:line="240" w:lineRule="auto"/>
              <w:jc w:val="center"/>
              <w:rPr>
                <w:rFonts w:ascii="Times New Roman" w:hAnsi="Times New Roman"/>
                <w:b/>
                <w:sz w:val="28"/>
              </w:rPr>
            </w:pPr>
            <w:r w:rsidRPr="00BC279F">
              <w:rPr>
                <w:rFonts w:ascii="Times New Roman" w:hAnsi="Times New Roman"/>
                <w:b/>
                <w:sz w:val="28"/>
              </w:rPr>
              <w:t xml:space="preserve">Раздел </w:t>
            </w:r>
            <w:r w:rsidRPr="00BC279F">
              <w:rPr>
                <w:rFonts w:ascii="Times New Roman" w:hAnsi="Times New Roman"/>
                <w:b/>
                <w:sz w:val="28"/>
                <w:lang w:val="en-US"/>
              </w:rPr>
              <w:t>XI</w:t>
            </w:r>
            <w:r w:rsidR="006345E6">
              <w:rPr>
                <w:rFonts w:ascii="Times New Roman" w:hAnsi="Times New Roman"/>
                <w:b/>
                <w:sz w:val="28"/>
                <w:lang w:val="en-US"/>
              </w:rPr>
              <w:t>V</w:t>
            </w:r>
            <w:r w:rsidRPr="00BC279F">
              <w:rPr>
                <w:rFonts w:ascii="Times New Roman" w:hAnsi="Times New Roman"/>
                <w:b/>
                <w:sz w:val="28"/>
              </w:rPr>
              <w:t>. Право на обжалование</w:t>
            </w:r>
          </w:p>
        </w:tc>
      </w:tr>
    </w:tbl>
    <w:p w14:paraId="75E4EF66" w14:textId="77777777" w:rsidR="00DA0818" w:rsidRPr="00BC279F" w:rsidRDefault="00DA0818" w:rsidP="00D816B8">
      <w:pPr>
        <w:widowControl w:val="0"/>
        <w:spacing w:after="0" w:line="240" w:lineRule="auto"/>
        <w:ind w:firstLine="709"/>
        <w:rPr>
          <w:rFonts w:ascii="Times New Roman" w:hAnsi="Times New Roman"/>
          <w:sz w:val="28"/>
        </w:rPr>
      </w:pPr>
    </w:p>
    <w:p w14:paraId="6AC11510" w14:textId="77777777"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Участники имеют право обжаловать решение (решения) или действия комиссии в связи с настоящей процедурой аукциона в соответствии с действующим законодательством Российской Федерации.</w:t>
      </w:r>
    </w:p>
    <w:p w14:paraId="0C51EE24" w14:textId="77777777" w:rsidR="00DA0818" w:rsidRPr="00BC279F" w:rsidRDefault="00DA0818" w:rsidP="00D816B8">
      <w:pPr>
        <w:widowControl w:val="0"/>
        <w:spacing w:after="0" w:line="240" w:lineRule="auto"/>
        <w:ind w:firstLine="709"/>
        <w:jc w:val="both"/>
        <w:rPr>
          <w:rFonts w:ascii="Times New Roman" w:hAnsi="Times New Roman"/>
          <w:sz w:val="28"/>
        </w:rPr>
      </w:pPr>
    </w:p>
    <w:p w14:paraId="3E29A110" w14:textId="77777777"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Приложения:</w:t>
      </w:r>
    </w:p>
    <w:p w14:paraId="5E14AF50" w14:textId="42D75E51" w:rsidR="00DA0818" w:rsidRPr="00BC279F"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1. Фор</w:t>
      </w:r>
      <w:r w:rsidR="00C91CB8" w:rsidRPr="00BC279F">
        <w:rPr>
          <w:rFonts w:ascii="Times New Roman" w:hAnsi="Times New Roman"/>
          <w:sz w:val="28"/>
        </w:rPr>
        <w:t>ма заявки на участие в аукционе.</w:t>
      </w:r>
    </w:p>
    <w:p w14:paraId="668C9EC4" w14:textId="71344F38" w:rsidR="00DA0818" w:rsidRDefault="00DA0818" w:rsidP="00D816B8">
      <w:pPr>
        <w:widowControl w:val="0"/>
        <w:spacing w:after="0" w:line="240" w:lineRule="auto"/>
        <w:ind w:firstLine="709"/>
        <w:jc w:val="both"/>
        <w:rPr>
          <w:rFonts w:ascii="Times New Roman" w:hAnsi="Times New Roman"/>
          <w:sz w:val="28"/>
        </w:rPr>
      </w:pPr>
      <w:r w:rsidRPr="00BC279F">
        <w:rPr>
          <w:rFonts w:ascii="Times New Roman" w:hAnsi="Times New Roman"/>
          <w:sz w:val="28"/>
        </w:rPr>
        <w:t xml:space="preserve">2. </w:t>
      </w:r>
      <w:r w:rsidR="006C7D2C" w:rsidRPr="00BC279F">
        <w:rPr>
          <w:rFonts w:ascii="Times New Roman" w:hAnsi="Times New Roman"/>
          <w:sz w:val="28"/>
        </w:rPr>
        <w:t>Проект договор</w:t>
      </w:r>
      <w:r w:rsidR="0008013C">
        <w:rPr>
          <w:rFonts w:ascii="Times New Roman" w:hAnsi="Times New Roman"/>
          <w:sz w:val="28"/>
        </w:rPr>
        <w:t>а</w:t>
      </w:r>
      <w:r w:rsidR="006C7D2C" w:rsidRPr="00BC279F">
        <w:rPr>
          <w:rFonts w:ascii="Times New Roman" w:hAnsi="Times New Roman"/>
          <w:sz w:val="28"/>
        </w:rPr>
        <w:t xml:space="preserve"> аренды.</w:t>
      </w:r>
    </w:p>
    <w:p w14:paraId="599366CA" w14:textId="48654C7E" w:rsidR="00BD6A38" w:rsidRDefault="00BD6A38" w:rsidP="00D816B8">
      <w:pPr>
        <w:widowControl w:val="0"/>
        <w:spacing w:after="0" w:line="240" w:lineRule="auto"/>
        <w:ind w:firstLine="709"/>
        <w:jc w:val="both"/>
        <w:rPr>
          <w:rFonts w:ascii="Times New Roman" w:hAnsi="Times New Roman"/>
          <w:sz w:val="28"/>
        </w:rPr>
      </w:pPr>
      <w:r>
        <w:rPr>
          <w:rFonts w:ascii="Times New Roman" w:hAnsi="Times New Roman"/>
          <w:sz w:val="28"/>
        </w:rPr>
        <w:t>3. Проект акта приёма-передачи.</w:t>
      </w:r>
    </w:p>
    <w:sectPr w:rsidR="00BD6A38" w:rsidSect="0021494F">
      <w:headerReference w:type="default" r:id="rId9"/>
      <w:pgSz w:w="11906" w:h="16838"/>
      <w:pgMar w:top="1134" w:right="567" w:bottom="851" w:left="1701"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024BF" w14:textId="77777777" w:rsidR="00B341F1" w:rsidRDefault="00B341F1" w:rsidP="00DA0818">
      <w:pPr>
        <w:spacing w:after="0" w:line="240" w:lineRule="auto"/>
      </w:pPr>
      <w:r>
        <w:separator/>
      </w:r>
    </w:p>
  </w:endnote>
  <w:endnote w:type="continuationSeparator" w:id="0">
    <w:p w14:paraId="6A64C858" w14:textId="77777777" w:rsidR="00B341F1" w:rsidRDefault="00B341F1" w:rsidP="00DA0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19BEA" w14:textId="77777777" w:rsidR="00B341F1" w:rsidRDefault="00B341F1" w:rsidP="00DA0818">
      <w:pPr>
        <w:spacing w:after="0" w:line="240" w:lineRule="auto"/>
      </w:pPr>
      <w:r>
        <w:separator/>
      </w:r>
    </w:p>
  </w:footnote>
  <w:footnote w:type="continuationSeparator" w:id="0">
    <w:p w14:paraId="276EF0D0" w14:textId="77777777" w:rsidR="00B341F1" w:rsidRDefault="00B341F1" w:rsidP="00DA0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726277"/>
      <w:docPartObj>
        <w:docPartGallery w:val="Page Numbers (Top of Page)"/>
        <w:docPartUnique/>
      </w:docPartObj>
    </w:sdtPr>
    <w:sdtEndPr>
      <w:rPr>
        <w:rFonts w:ascii="Times New Roman" w:hAnsi="Times New Roman"/>
        <w:sz w:val="24"/>
        <w:szCs w:val="24"/>
      </w:rPr>
    </w:sdtEndPr>
    <w:sdtContent>
      <w:p w14:paraId="67BC6CDE" w14:textId="6152FD62" w:rsidR="00D91F0A" w:rsidRPr="00DA0818" w:rsidRDefault="00D91F0A">
        <w:pPr>
          <w:pStyle w:val="a9"/>
          <w:jc w:val="center"/>
          <w:rPr>
            <w:rFonts w:ascii="Times New Roman" w:hAnsi="Times New Roman"/>
            <w:sz w:val="24"/>
            <w:szCs w:val="24"/>
          </w:rPr>
        </w:pPr>
        <w:r w:rsidRPr="00DA0818">
          <w:rPr>
            <w:rFonts w:ascii="Times New Roman" w:hAnsi="Times New Roman"/>
            <w:sz w:val="24"/>
            <w:szCs w:val="24"/>
          </w:rPr>
          <w:fldChar w:fldCharType="begin"/>
        </w:r>
        <w:r w:rsidRPr="00DA0818">
          <w:rPr>
            <w:rFonts w:ascii="Times New Roman" w:hAnsi="Times New Roman"/>
            <w:sz w:val="24"/>
            <w:szCs w:val="24"/>
          </w:rPr>
          <w:instrText>PAGE   \* MERGEFORMAT</w:instrText>
        </w:r>
        <w:r w:rsidRPr="00DA0818">
          <w:rPr>
            <w:rFonts w:ascii="Times New Roman" w:hAnsi="Times New Roman"/>
            <w:sz w:val="24"/>
            <w:szCs w:val="24"/>
          </w:rPr>
          <w:fldChar w:fldCharType="separate"/>
        </w:r>
        <w:r w:rsidR="006623D3">
          <w:rPr>
            <w:rFonts w:ascii="Times New Roman" w:hAnsi="Times New Roman"/>
            <w:noProof/>
            <w:sz w:val="24"/>
            <w:szCs w:val="24"/>
          </w:rPr>
          <w:t>10</w:t>
        </w:r>
        <w:r w:rsidRPr="00DA0818">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C7EC0"/>
    <w:multiLevelType w:val="singleLevel"/>
    <w:tmpl w:val="778A8F88"/>
    <w:lvl w:ilvl="0">
      <w:start w:val="3"/>
      <w:numFmt w:val="bullet"/>
      <w:lvlText w:val="-"/>
      <w:lvlJc w:val="left"/>
      <w:pPr>
        <w:tabs>
          <w:tab w:val="num" w:pos="1080"/>
        </w:tabs>
        <w:ind w:left="1080" w:hanging="360"/>
      </w:pPr>
      <w:rPr>
        <w:rFonts w:hint="default"/>
      </w:rPr>
    </w:lvl>
  </w:abstractNum>
  <w:abstractNum w:abstractNumId="1" w15:restartNumberingAfterBreak="0">
    <w:nsid w:val="3C2A58B4"/>
    <w:multiLevelType w:val="multilevel"/>
    <w:tmpl w:val="9DB481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4"/>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5F614B96"/>
    <w:multiLevelType w:val="multilevel"/>
    <w:tmpl w:val="E7BCC0DA"/>
    <w:lvl w:ilvl="0">
      <w:start w:val="15"/>
      <w:numFmt w:val="decimal"/>
      <w:lvlText w:val="%1."/>
      <w:lvlJc w:val="left"/>
      <w:pPr>
        <w:tabs>
          <w:tab w:val="num" w:pos="480"/>
        </w:tabs>
        <w:ind w:left="480" w:hanging="480"/>
      </w:pPr>
      <w:rPr>
        <w:rFonts w:hint="default"/>
      </w:rPr>
    </w:lvl>
    <w:lvl w:ilvl="1">
      <w:start w:val="1"/>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 w15:restartNumberingAfterBreak="0">
    <w:nsid w:val="6FFA1614"/>
    <w:multiLevelType w:val="multilevel"/>
    <w:tmpl w:val="789C69E6"/>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615"/>
        </w:tabs>
        <w:ind w:left="1615" w:hanging="480"/>
      </w:pPr>
      <w:rPr>
        <w:rFonts w:hint="default"/>
      </w:rPr>
    </w:lvl>
    <w:lvl w:ilvl="2">
      <w:start w:val="1"/>
      <w:numFmt w:val="decimal"/>
      <w:isLgl/>
      <w:lvlText w:val="%1.%2.%3"/>
      <w:lvlJc w:val="left"/>
      <w:pPr>
        <w:tabs>
          <w:tab w:val="num" w:pos="720"/>
        </w:tabs>
        <w:ind w:left="720" w:hanging="720"/>
      </w:pPr>
      <w:rPr>
        <w:rFonts w:hint="default"/>
      </w:rPr>
    </w:lvl>
    <w:lvl w:ilvl="3">
      <w:start w:val="4"/>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002467789">
    <w:abstractNumId w:val="3"/>
  </w:num>
  <w:num w:numId="2" w16cid:durableId="28338310">
    <w:abstractNumId w:val="0"/>
  </w:num>
  <w:num w:numId="3" w16cid:durableId="1298687607">
    <w:abstractNumId w:val="1"/>
  </w:num>
  <w:num w:numId="4" w16cid:durableId="1848278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818"/>
    <w:rsid w:val="00023716"/>
    <w:rsid w:val="000319CD"/>
    <w:rsid w:val="00067A38"/>
    <w:rsid w:val="00067BF1"/>
    <w:rsid w:val="0008013C"/>
    <w:rsid w:val="00084A9A"/>
    <w:rsid w:val="000B5EFB"/>
    <w:rsid w:val="000C1A81"/>
    <w:rsid w:val="000C3DF1"/>
    <w:rsid w:val="001019E1"/>
    <w:rsid w:val="00103A65"/>
    <w:rsid w:val="0010438C"/>
    <w:rsid w:val="00136755"/>
    <w:rsid w:val="00141F72"/>
    <w:rsid w:val="00156327"/>
    <w:rsid w:val="00187A4E"/>
    <w:rsid w:val="001A1FBC"/>
    <w:rsid w:val="001D1746"/>
    <w:rsid w:val="001D4F92"/>
    <w:rsid w:val="0020073B"/>
    <w:rsid w:val="00201FD5"/>
    <w:rsid w:val="002061B8"/>
    <w:rsid w:val="0021494F"/>
    <w:rsid w:val="00224705"/>
    <w:rsid w:val="002579F8"/>
    <w:rsid w:val="002649A1"/>
    <w:rsid w:val="002A0A1B"/>
    <w:rsid w:val="002A5451"/>
    <w:rsid w:val="002B79CD"/>
    <w:rsid w:val="002C20F0"/>
    <w:rsid w:val="002E7D43"/>
    <w:rsid w:val="002F1832"/>
    <w:rsid w:val="002F41F5"/>
    <w:rsid w:val="002F5308"/>
    <w:rsid w:val="0031228E"/>
    <w:rsid w:val="00325E98"/>
    <w:rsid w:val="00336A10"/>
    <w:rsid w:val="00342312"/>
    <w:rsid w:val="0035647E"/>
    <w:rsid w:val="00364491"/>
    <w:rsid w:val="00367D49"/>
    <w:rsid w:val="003815EC"/>
    <w:rsid w:val="00384E0D"/>
    <w:rsid w:val="00385C59"/>
    <w:rsid w:val="00400A23"/>
    <w:rsid w:val="00413796"/>
    <w:rsid w:val="00423876"/>
    <w:rsid w:val="00430B9B"/>
    <w:rsid w:val="004570DA"/>
    <w:rsid w:val="00457509"/>
    <w:rsid w:val="004725F2"/>
    <w:rsid w:val="004738DB"/>
    <w:rsid w:val="00495718"/>
    <w:rsid w:val="00496678"/>
    <w:rsid w:val="00501660"/>
    <w:rsid w:val="00504A5C"/>
    <w:rsid w:val="00530B24"/>
    <w:rsid w:val="00530E61"/>
    <w:rsid w:val="00532812"/>
    <w:rsid w:val="005539F7"/>
    <w:rsid w:val="00556C77"/>
    <w:rsid w:val="005642EF"/>
    <w:rsid w:val="00570B4C"/>
    <w:rsid w:val="0059204F"/>
    <w:rsid w:val="005A5C17"/>
    <w:rsid w:val="005B585A"/>
    <w:rsid w:val="005E0369"/>
    <w:rsid w:val="006022F6"/>
    <w:rsid w:val="006202F4"/>
    <w:rsid w:val="0063005B"/>
    <w:rsid w:val="006345E6"/>
    <w:rsid w:val="006623D3"/>
    <w:rsid w:val="00664A4A"/>
    <w:rsid w:val="00693587"/>
    <w:rsid w:val="006B32BE"/>
    <w:rsid w:val="006C7D2C"/>
    <w:rsid w:val="006F2109"/>
    <w:rsid w:val="00737C3A"/>
    <w:rsid w:val="00753BED"/>
    <w:rsid w:val="0075737F"/>
    <w:rsid w:val="00760743"/>
    <w:rsid w:val="007623CD"/>
    <w:rsid w:val="0076599E"/>
    <w:rsid w:val="00795B45"/>
    <w:rsid w:val="007A5749"/>
    <w:rsid w:val="007F72C3"/>
    <w:rsid w:val="007F7FF8"/>
    <w:rsid w:val="0081211D"/>
    <w:rsid w:val="00830557"/>
    <w:rsid w:val="0083730D"/>
    <w:rsid w:val="008416FA"/>
    <w:rsid w:val="008443AD"/>
    <w:rsid w:val="008650B7"/>
    <w:rsid w:val="00870C30"/>
    <w:rsid w:val="00887332"/>
    <w:rsid w:val="008940E7"/>
    <w:rsid w:val="008B1013"/>
    <w:rsid w:val="008C1B21"/>
    <w:rsid w:val="008C4C32"/>
    <w:rsid w:val="008F6E0E"/>
    <w:rsid w:val="00903146"/>
    <w:rsid w:val="009111C1"/>
    <w:rsid w:val="00923DB6"/>
    <w:rsid w:val="00927CEA"/>
    <w:rsid w:val="00941284"/>
    <w:rsid w:val="00963605"/>
    <w:rsid w:val="009B4422"/>
    <w:rsid w:val="009D1588"/>
    <w:rsid w:val="009D2182"/>
    <w:rsid w:val="009D68E9"/>
    <w:rsid w:val="00A1768A"/>
    <w:rsid w:val="00A34AAC"/>
    <w:rsid w:val="00A618FC"/>
    <w:rsid w:val="00A96180"/>
    <w:rsid w:val="00AB50FD"/>
    <w:rsid w:val="00AC2CF8"/>
    <w:rsid w:val="00AF5292"/>
    <w:rsid w:val="00B0726D"/>
    <w:rsid w:val="00B073E7"/>
    <w:rsid w:val="00B26F2A"/>
    <w:rsid w:val="00B33D61"/>
    <w:rsid w:val="00B341F1"/>
    <w:rsid w:val="00B42DC8"/>
    <w:rsid w:val="00B53D67"/>
    <w:rsid w:val="00B655D8"/>
    <w:rsid w:val="00B91FB9"/>
    <w:rsid w:val="00BA437E"/>
    <w:rsid w:val="00BA486F"/>
    <w:rsid w:val="00BA5B6B"/>
    <w:rsid w:val="00BC279F"/>
    <w:rsid w:val="00BD623D"/>
    <w:rsid w:val="00BD6A38"/>
    <w:rsid w:val="00BE2E08"/>
    <w:rsid w:val="00BF3358"/>
    <w:rsid w:val="00C04A22"/>
    <w:rsid w:val="00C40D67"/>
    <w:rsid w:val="00C51DD5"/>
    <w:rsid w:val="00C70F2B"/>
    <w:rsid w:val="00C81CD2"/>
    <w:rsid w:val="00C91CB8"/>
    <w:rsid w:val="00CA56AA"/>
    <w:rsid w:val="00CA5FA7"/>
    <w:rsid w:val="00CC008C"/>
    <w:rsid w:val="00CD3CEE"/>
    <w:rsid w:val="00CD4885"/>
    <w:rsid w:val="00CE7CE0"/>
    <w:rsid w:val="00D130BC"/>
    <w:rsid w:val="00D27824"/>
    <w:rsid w:val="00D34D52"/>
    <w:rsid w:val="00D741B9"/>
    <w:rsid w:val="00D816B8"/>
    <w:rsid w:val="00D872E3"/>
    <w:rsid w:val="00D91F0A"/>
    <w:rsid w:val="00D92064"/>
    <w:rsid w:val="00D92D6E"/>
    <w:rsid w:val="00DA0818"/>
    <w:rsid w:val="00DC3B82"/>
    <w:rsid w:val="00DC7111"/>
    <w:rsid w:val="00E04FE8"/>
    <w:rsid w:val="00E13DC4"/>
    <w:rsid w:val="00E45B99"/>
    <w:rsid w:val="00E65E86"/>
    <w:rsid w:val="00E752A7"/>
    <w:rsid w:val="00E82BA3"/>
    <w:rsid w:val="00E84CC6"/>
    <w:rsid w:val="00EE6D02"/>
    <w:rsid w:val="00F23A1E"/>
    <w:rsid w:val="00F345B0"/>
    <w:rsid w:val="00F42304"/>
    <w:rsid w:val="00F46C1E"/>
    <w:rsid w:val="00F5362C"/>
    <w:rsid w:val="00F575DB"/>
    <w:rsid w:val="00F85643"/>
    <w:rsid w:val="00F9051B"/>
    <w:rsid w:val="00F96616"/>
    <w:rsid w:val="00FB756B"/>
    <w:rsid w:val="00FC27CD"/>
    <w:rsid w:val="00FC4EFB"/>
    <w:rsid w:val="00FC6D1E"/>
    <w:rsid w:val="00FE35AB"/>
    <w:rsid w:val="00FF0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6FA92"/>
  <w15:chartTrackingRefBased/>
  <w15:docId w15:val="{FD827A84-33FF-44B0-A328-49BF19ACB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818"/>
    <w:pPr>
      <w:spacing w:after="200" w:line="276" w:lineRule="auto"/>
    </w:pPr>
    <w:rPr>
      <w:rFonts w:ascii="Calibri" w:eastAsia="Calibri" w:hAnsi="Calibri" w:cs="Times New Roman"/>
    </w:rPr>
  </w:style>
  <w:style w:type="paragraph" w:styleId="1">
    <w:name w:val="heading 1"/>
    <w:basedOn w:val="a"/>
    <w:next w:val="a"/>
    <w:link w:val="10"/>
    <w:uiPriority w:val="9"/>
    <w:qFormat/>
    <w:rsid w:val="00DA08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DA0818"/>
    <w:pPr>
      <w:keepNext/>
      <w:spacing w:after="0" w:line="360" w:lineRule="auto"/>
      <w:jc w:val="center"/>
      <w:outlineLvl w:val="1"/>
    </w:pPr>
    <w:rPr>
      <w:rFonts w:ascii="Times New Roman" w:eastAsia="Times New Roman" w:hAnsi="Times New Roman"/>
      <w:b/>
      <w:snapToGrid w:val="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081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footnote text"/>
    <w:basedOn w:val="a"/>
    <w:link w:val="a5"/>
    <w:uiPriority w:val="99"/>
    <w:semiHidden/>
    <w:rsid w:val="00DA0818"/>
    <w:rPr>
      <w:sz w:val="20"/>
      <w:szCs w:val="20"/>
    </w:rPr>
  </w:style>
  <w:style w:type="character" w:customStyle="1" w:styleId="a5">
    <w:name w:val="Текст сноски Знак"/>
    <w:basedOn w:val="a0"/>
    <w:link w:val="a4"/>
    <w:uiPriority w:val="99"/>
    <w:semiHidden/>
    <w:rsid w:val="00DA0818"/>
    <w:rPr>
      <w:rFonts w:ascii="Calibri" w:eastAsia="Calibri" w:hAnsi="Calibri" w:cs="Times New Roman"/>
      <w:sz w:val="20"/>
      <w:szCs w:val="20"/>
    </w:rPr>
  </w:style>
  <w:style w:type="character" w:styleId="a6">
    <w:name w:val="footnote reference"/>
    <w:basedOn w:val="a0"/>
    <w:uiPriority w:val="99"/>
    <w:semiHidden/>
    <w:rsid w:val="00DA0818"/>
    <w:rPr>
      <w:vertAlign w:val="superscript"/>
    </w:rPr>
  </w:style>
  <w:style w:type="character" w:customStyle="1" w:styleId="a7">
    <w:name w:val="Цветовое выделение"/>
    <w:uiPriority w:val="99"/>
    <w:rsid w:val="00DA0818"/>
    <w:rPr>
      <w:b/>
      <w:bCs/>
      <w:color w:val="26282F"/>
    </w:rPr>
  </w:style>
  <w:style w:type="paragraph" w:customStyle="1" w:styleId="a8">
    <w:name w:val="Прижатый влево"/>
    <w:basedOn w:val="a"/>
    <w:next w:val="a"/>
    <w:uiPriority w:val="99"/>
    <w:rsid w:val="00DA0818"/>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9">
    <w:name w:val="header"/>
    <w:basedOn w:val="a"/>
    <w:link w:val="aa"/>
    <w:uiPriority w:val="99"/>
    <w:unhideWhenUsed/>
    <w:rsid w:val="00DA081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A0818"/>
    <w:rPr>
      <w:rFonts w:ascii="Calibri" w:eastAsia="Calibri" w:hAnsi="Calibri" w:cs="Times New Roman"/>
    </w:rPr>
  </w:style>
  <w:style w:type="paragraph" w:styleId="ab">
    <w:name w:val="footer"/>
    <w:basedOn w:val="a"/>
    <w:link w:val="ac"/>
    <w:uiPriority w:val="99"/>
    <w:unhideWhenUsed/>
    <w:rsid w:val="00DA081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0818"/>
    <w:rPr>
      <w:rFonts w:ascii="Calibri" w:eastAsia="Calibri" w:hAnsi="Calibri" w:cs="Times New Roman"/>
    </w:rPr>
  </w:style>
  <w:style w:type="character" w:customStyle="1" w:styleId="10">
    <w:name w:val="Заголовок 1 Знак"/>
    <w:basedOn w:val="a0"/>
    <w:link w:val="1"/>
    <w:uiPriority w:val="9"/>
    <w:rsid w:val="00DA0818"/>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rsid w:val="00DA0818"/>
    <w:rPr>
      <w:rFonts w:ascii="Times New Roman" w:eastAsia="Times New Roman" w:hAnsi="Times New Roman" w:cs="Times New Roman"/>
      <w:b/>
      <w:snapToGrid w:val="0"/>
      <w:sz w:val="20"/>
      <w:szCs w:val="20"/>
      <w:lang w:eastAsia="ru-RU"/>
    </w:rPr>
  </w:style>
  <w:style w:type="paragraph" w:styleId="ad">
    <w:name w:val="Body Text"/>
    <w:basedOn w:val="a"/>
    <w:link w:val="ae"/>
    <w:rsid w:val="00DA0818"/>
    <w:pPr>
      <w:spacing w:after="0" w:line="240" w:lineRule="auto"/>
    </w:pPr>
    <w:rPr>
      <w:rFonts w:ascii="Times New Roman" w:eastAsia="Times New Roman" w:hAnsi="Times New Roman"/>
      <w:sz w:val="27"/>
      <w:szCs w:val="20"/>
      <w:lang w:eastAsia="ru-RU"/>
    </w:rPr>
  </w:style>
  <w:style w:type="character" w:customStyle="1" w:styleId="ae">
    <w:name w:val="Основной текст Знак"/>
    <w:basedOn w:val="a0"/>
    <w:link w:val="ad"/>
    <w:rsid w:val="00DA0818"/>
    <w:rPr>
      <w:rFonts w:ascii="Times New Roman" w:eastAsia="Times New Roman" w:hAnsi="Times New Roman" w:cs="Times New Roman"/>
      <w:sz w:val="27"/>
      <w:szCs w:val="20"/>
      <w:lang w:eastAsia="ru-RU"/>
    </w:rPr>
  </w:style>
  <w:style w:type="paragraph" w:styleId="af">
    <w:name w:val="Body Text Indent"/>
    <w:basedOn w:val="a"/>
    <w:link w:val="af0"/>
    <w:rsid w:val="00DA0818"/>
    <w:pPr>
      <w:widowControl w:val="0"/>
      <w:spacing w:after="0" w:line="360" w:lineRule="auto"/>
      <w:ind w:firstLine="720"/>
      <w:jc w:val="center"/>
    </w:pPr>
    <w:rPr>
      <w:rFonts w:ascii="Times New Roman" w:eastAsia="Times New Roman" w:hAnsi="Times New Roman"/>
      <w:sz w:val="24"/>
      <w:szCs w:val="20"/>
      <w:lang w:eastAsia="ru-RU"/>
    </w:rPr>
  </w:style>
  <w:style w:type="character" w:customStyle="1" w:styleId="af0">
    <w:name w:val="Основной текст с отступом Знак"/>
    <w:basedOn w:val="a0"/>
    <w:link w:val="af"/>
    <w:rsid w:val="00DA0818"/>
    <w:rPr>
      <w:rFonts w:ascii="Times New Roman" w:eastAsia="Times New Roman" w:hAnsi="Times New Roman" w:cs="Times New Roman"/>
      <w:sz w:val="24"/>
      <w:szCs w:val="20"/>
      <w:lang w:eastAsia="ru-RU"/>
    </w:rPr>
  </w:style>
  <w:style w:type="paragraph" w:styleId="af1">
    <w:name w:val="Normal (Web)"/>
    <w:basedOn w:val="a"/>
    <w:rsid w:val="00DA081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rsid w:val="00DA08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2">
    <w:name w:val="Hyperlink"/>
    <w:basedOn w:val="a0"/>
    <w:uiPriority w:val="99"/>
    <w:unhideWhenUsed/>
    <w:rsid w:val="00DA0818"/>
    <w:rPr>
      <w:color w:val="0000FF"/>
      <w:u w:val="single"/>
    </w:rPr>
  </w:style>
  <w:style w:type="paragraph" w:customStyle="1" w:styleId="ConsPlusNonformat">
    <w:name w:val="ConsPlusNonformat"/>
    <w:uiPriority w:val="99"/>
    <w:rsid w:val="00DA08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3">
    <w:name w:val="Гипертекстовая ссылка"/>
    <w:basedOn w:val="a7"/>
    <w:uiPriority w:val="99"/>
    <w:rsid w:val="00DA0818"/>
    <w:rPr>
      <w:b w:val="0"/>
      <w:bCs w:val="0"/>
      <w:color w:val="106BBE"/>
    </w:rPr>
  </w:style>
  <w:style w:type="paragraph" w:customStyle="1" w:styleId="af4">
    <w:name w:val="Нормальный (таблица)"/>
    <w:basedOn w:val="a"/>
    <w:next w:val="a"/>
    <w:uiPriority w:val="99"/>
    <w:rsid w:val="00DA0818"/>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5">
    <w:name w:val="Таблицы (моноширинный)"/>
    <w:basedOn w:val="a"/>
    <w:next w:val="a"/>
    <w:uiPriority w:val="99"/>
    <w:rsid w:val="00DA081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Plain Text"/>
    <w:basedOn w:val="a"/>
    <w:link w:val="af7"/>
    <w:rsid w:val="00DA0818"/>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rsid w:val="00DA0818"/>
    <w:rPr>
      <w:rFonts w:ascii="Courier New" w:eastAsia="Times New Roman" w:hAnsi="Courier New" w:cs="Courier New"/>
      <w:sz w:val="20"/>
      <w:szCs w:val="20"/>
      <w:lang w:eastAsia="ru-RU"/>
    </w:rPr>
  </w:style>
  <w:style w:type="character" w:customStyle="1" w:styleId="fontstyle01">
    <w:name w:val="fontstyle01"/>
    <w:basedOn w:val="a0"/>
    <w:rsid w:val="00DA0818"/>
    <w:rPr>
      <w:rFonts w:ascii="Times New Roman" w:hAnsi="Times New Roman" w:cs="Times New Roman" w:hint="default"/>
      <w:b/>
      <w:bCs/>
      <w:i/>
      <w:iCs/>
      <w:color w:val="000000"/>
      <w:sz w:val="22"/>
      <w:szCs w:val="22"/>
    </w:rPr>
  </w:style>
  <w:style w:type="paragraph" w:customStyle="1" w:styleId="western">
    <w:name w:val="western"/>
    <w:basedOn w:val="a"/>
    <w:rsid w:val="00DA0818"/>
    <w:pPr>
      <w:spacing w:before="100" w:beforeAutospacing="1" w:after="142"/>
    </w:pPr>
    <w:rPr>
      <w:rFonts w:eastAsia="Times New Roman" w:cs="Calibri"/>
      <w:color w:val="000000"/>
      <w:lang w:eastAsia="ru-RU"/>
    </w:rPr>
  </w:style>
  <w:style w:type="paragraph" w:styleId="af8">
    <w:name w:val="Balloon Text"/>
    <w:basedOn w:val="a"/>
    <w:link w:val="af9"/>
    <w:uiPriority w:val="99"/>
    <w:semiHidden/>
    <w:unhideWhenUsed/>
    <w:rsid w:val="006C7D2C"/>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6C7D2C"/>
    <w:rPr>
      <w:rFonts w:ascii="Segoe UI" w:eastAsia="Calibri" w:hAnsi="Segoe UI" w:cs="Segoe UI"/>
      <w:sz w:val="18"/>
      <w:szCs w:val="18"/>
    </w:rPr>
  </w:style>
  <w:style w:type="paragraph" w:styleId="afa">
    <w:name w:val="List Paragraph"/>
    <w:basedOn w:val="a"/>
    <w:uiPriority w:val="34"/>
    <w:qFormat/>
    <w:rsid w:val="00F46C1E"/>
    <w:pPr>
      <w:ind w:left="720"/>
      <w:contextualSpacing/>
    </w:pPr>
  </w:style>
  <w:style w:type="character" w:styleId="afb">
    <w:name w:val="Unresolved Mention"/>
    <w:basedOn w:val="a0"/>
    <w:uiPriority w:val="99"/>
    <w:semiHidden/>
    <w:unhideWhenUsed/>
    <w:rsid w:val="00384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tp.sberbank-a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C97B6-1E6D-424B-BD7E-EE6A4A86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13</Pages>
  <Words>4840</Words>
  <Characters>27591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Буторин Николай Дмитриевич</dc:creator>
  <cp:keywords/>
  <dc:description/>
  <cp:lastModifiedBy>Панченко</cp:lastModifiedBy>
  <cp:revision>46</cp:revision>
  <cp:lastPrinted>2026-06-03T11:55:00Z</cp:lastPrinted>
  <dcterms:created xsi:type="dcterms:W3CDTF">2026-02-13T08:43:00Z</dcterms:created>
  <dcterms:modified xsi:type="dcterms:W3CDTF">2026-06-16T06:12:00Z</dcterms:modified>
</cp:coreProperties>
</file>